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954F1" w14:textId="77777777" w:rsidR="004D4668" w:rsidRPr="002C2300" w:rsidRDefault="003304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21C7A32" w14:textId="77777777" w:rsidR="00CF403C" w:rsidRPr="00CF403C" w:rsidRDefault="00E34748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CC03F9">
        <w:rPr>
          <w:rFonts w:ascii="Arial" w:hAnsi="Arial" w:cs="Arial"/>
          <w:b/>
          <w:sz w:val="28"/>
          <w:szCs w:val="28"/>
          <w:lang w:val="fr-FR"/>
        </w:rPr>
        <w:t>r</w:t>
      </w:r>
      <w:r w:rsidR="00CC03F9" w:rsidRPr="005E7D85">
        <w:rPr>
          <w:rFonts w:ascii="Arial" w:hAnsi="Arial" w:cs="Arial"/>
          <w:b/>
          <w:sz w:val="28"/>
          <w:szCs w:val="28"/>
          <w:lang w:val="fr-FR"/>
        </w:rPr>
        <w:t>equise</w:t>
      </w:r>
      <w:r w:rsidR="00CC03F9" w:rsidRPr="00CF403C" w:rsidDel="00E34748">
        <w:rPr>
          <w:rFonts w:ascii="Arial" w:hAnsi="Arial" w:cs="Arial"/>
          <w:b/>
          <w:sz w:val="28"/>
          <w:szCs w:val="28"/>
        </w:rPr>
        <w:t xml:space="preserve"> </w:t>
      </w:r>
    </w:p>
    <w:p w14:paraId="69887F11" w14:textId="77777777" w:rsidR="00CF403C" w:rsidRPr="00D81237" w:rsidRDefault="00CF403C" w:rsidP="00CF403C">
      <w:pPr>
        <w:rPr>
          <w:rFonts w:ascii="Arial" w:hAnsi="Arial" w:cs="Arial"/>
          <w:b/>
        </w:rPr>
      </w:pPr>
    </w:p>
    <w:p w14:paraId="347FA424" w14:textId="77777777" w:rsidR="00CF403C" w:rsidRPr="00D81237" w:rsidRDefault="002C688A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45 </w:t>
      </w:r>
      <w:r w:rsidR="00102951">
        <w:rPr>
          <w:rFonts w:ascii="Arial" w:hAnsi="Arial" w:cs="Arial"/>
        </w:rPr>
        <w:t xml:space="preserve">min. </w:t>
      </w:r>
    </w:p>
    <w:p w14:paraId="1FC8C150" w14:textId="77777777" w:rsidR="00CF403C" w:rsidRPr="00D81237" w:rsidRDefault="00CF403C" w:rsidP="00CF403C">
      <w:pPr>
        <w:rPr>
          <w:rFonts w:ascii="Arial" w:hAnsi="Arial" w:cs="Arial"/>
          <w:b/>
        </w:rPr>
      </w:pPr>
    </w:p>
    <w:p w14:paraId="73ACD16F" w14:textId="77777777" w:rsidR="00CA51D5" w:rsidRPr="00CA51D5" w:rsidRDefault="00E34748" w:rsidP="00CA51D5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CC03F9" w:rsidRPr="005E7D85">
        <w:rPr>
          <w:rFonts w:ascii="Arial" w:hAnsi="Arial" w:cs="Arial"/>
          <w:b/>
          <w:sz w:val="28"/>
          <w:szCs w:val="28"/>
          <w:lang w:val="fr-FR"/>
        </w:rPr>
        <w:t>l’</w:t>
      </w:r>
      <w:r w:rsidR="00CC03F9">
        <w:rPr>
          <w:rFonts w:ascii="Arial" w:hAnsi="Arial" w:cs="Arial"/>
          <w:b/>
          <w:sz w:val="28"/>
          <w:szCs w:val="28"/>
          <w:lang w:val="fr-FR"/>
        </w:rPr>
        <w:t>a</w:t>
      </w:r>
      <w:r w:rsidR="00CC03F9" w:rsidRPr="005E7D85">
        <w:rPr>
          <w:rFonts w:ascii="Arial" w:hAnsi="Arial" w:cs="Arial"/>
          <w:b/>
          <w:sz w:val="28"/>
          <w:szCs w:val="28"/>
          <w:lang w:val="fr-FR"/>
        </w:rPr>
        <w:t>ctivité</w:t>
      </w:r>
      <w:r w:rsidR="00CC03F9" w:rsidRPr="00CF403C" w:rsidDel="00E34748">
        <w:rPr>
          <w:rFonts w:ascii="Arial" w:hAnsi="Arial" w:cs="Arial"/>
          <w:b/>
          <w:sz w:val="28"/>
          <w:szCs w:val="28"/>
        </w:rPr>
        <w:t xml:space="preserve"> </w:t>
      </w:r>
    </w:p>
    <w:p w14:paraId="47EB7214" w14:textId="77777777" w:rsidR="00CA51D5" w:rsidRPr="009A2BBB" w:rsidRDefault="00F94161" w:rsidP="00CA51D5">
      <w:p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 xml:space="preserve">Après la présentation du </w:t>
      </w:r>
      <w:r w:rsidR="000554FF">
        <w:rPr>
          <w:rFonts w:ascii="Arial" w:hAnsi="Arial" w:cs="Arial"/>
          <w:lang w:val="fr-FR"/>
        </w:rPr>
        <w:t>« </w:t>
      </w:r>
      <w:r w:rsidR="006337E7">
        <w:rPr>
          <w:rFonts w:ascii="Arial" w:hAnsi="Arial" w:cs="Arial"/>
          <w:lang w:val="fr-FR"/>
        </w:rPr>
        <w:t>P</w:t>
      </w:r>
      <w:r w:rsidR="000554FF" w:rsidRPr="009A2BBB">
        <w:rPr>
          <w:rFonts w:ascii="Arial" w:hAnsi="Arial" w:cs="Arial"/>
          <w:lang w:val="fr-FR"/>
        </w:rPr>
        <w:t xml:space="preserve">laidoyer </w:t>
      </w:r>
      <w:r w:rsidR="006337E7">
        <w:rPr>
          <w:rFonts w:ascii="Arial" w:hAnsi="Arial" w:cs="Arial"/>
          <w:lang w:val="fr-FR"/>
        </w:rPr>
        <w:t>é</w:t>
      </w:r>
      <w:r w:rsidR="005B5756">
        <w:rPr>
          <w:rFonts w:ascii="Arial" w:hAnsi="Arial" w:cs="Arial"/>
          <w:lang w:val="fr-FR"/>
        </w:rPr>
        <w:t>clairé par</w:t>
      </w:r>
      <w:r w:rsidRPr="009A2BBB">
        <w:rPr>
          <w:rFonts w:ascii="Arial" w:hAnsi="Arial" w:cs="Arial"/>
          <w:lang w:val="fr-FR"/>
        </w:rPr>
        <w:t xml:space="preserve"> des </w:t>
      </w:r>
      <w:r w:rsidR="000554FF">
        <w:rPr>
          <w:rFonts w:ascii="Arial" w:hAnsi="Arial" w:cs="Arial"/>
          <w:lang w:val="fr-FR"/>
        </w:rPr>
        <w:t>données probantes</w:t>
      </w:r>
      <w:r w:rsidR="000554FF" w:rsidRPr="009A2BBB">
        <w:rPr>
          <w:rFonts w:ascii="Arial" w:hAnsi="Arial" w:cs="Arial"/>
          <w:lang w:val="fr-FR"/>
        </w:rPr>
        <w:t xml:space="preserve"> </w:t>
      </w:r>
      <w:r w:rsidRPr="009A2BBB">
        <w:rPr>
          <w:rFonts w:ascii="Arial" w:hAnsi="Arial" w:cs="Arial"/>
          <w:lang w:val="fr-FR"/>
        </w:rPr>
        <w:t>(YL6L)</w:t>
      </w:r>
      <w:r w:rsidR="006337E7">
        <w:rPr>
          <w:rFonts w:ascii="Arial" w:hAnsi="Arial" w:cs="Arial"/>
          <w:lang w:val="fr-FR"/>
        </w:rPr>
        <w:t> »</w:t>
      </w:r>
      <w:r w:rsidRPr="009A2BBB">
        <w:rPr>
          <w:rFonts w:ascii="Arial" w:hAnsi="Arial" w:cs="Arial"/>
          <w:lang w:val="fr-FR"/>
        </w:rPr>
        <w:t xml:space="preserve">, les </w:t>
      </w:r>
      <w:r>
        <w:rPr>
          <w:rFonts w:ascii="Arial" w:hAnsi="Arial" w:cs="Arial"/>
          <w:lang w:val="fr-FR"/>
        </w:rPr>
        <w:t>facilitateurs</w:t>
      </w:r>
      <w:r w:rsidRPr="009A2BBB">
        <w:rPr>
          <w:rFonts w:ascii="Arial" w:hAnsi="Arial" w:cs="Arial"/>
          <w:lang w:val="fr-FR"/>
        </w:rPr>
        <w:t xml:space="preserve"> doivent </w:t>
      </w:r>
      <w:r>
        <w:rPr>
          <w:rFonts w:ascii="Arial" w:hAnsi="Arial" w:cs="Arial"/>
          <w:lang w:val="fr-FR"/>
        </w:rPr>
        <w:t>effectuer</w:t>
      </w:r>
      <w:r w:rsidRPr="009A2BBB">
        <w:rPr>
          <w:rFonts w:ascii="Arial" w:hAnsi="Arial" w:cs="Arial"/>
          <w:lang w:val="fr-FR"/>
        </w:rPr>
        <w:t xml:space="preserve"> l'exercice d'accompagnement avec les participants</w:t>
      </w:r>
      <w:r w:rsidR="00CA51D5" w:rsidRPr="009A2BBB">
        <w:rPr>
          <w:rFonts w:ascii="Arial" w:hAnsi="Arial" w:cs="Arial"/>
          <w:lang w:val="fr-FR"/>
        </w:rPr>
        <w:t xml:space="preserve">. </w:t>
      </w:r>
      <w:r w:rsidR="000A5674" w:rsidRPr="009A2BBB">
        <w:rPr>
          <w:rFonts w:ascii="Arial" w:hAnsi="Arial" w:cs="Arial"/>
          <w:lang w:val="fr-FR"/>
        </w:rPr>
        <w:t xml:space="preserve">Au cours de l'exercice, chaque participant doit </w:t>
      </w:r>
      <w:r w:rsidR="00BE7842">
        <w:rPr>
          <w:rFonts w:ascii="Arial" w:hAnsi="Arial" w:cs="Arial"/>
          <w:lang w:val="fr-FR"/>
        </w:rPr>
        <w:t>se voir attribu</w:t>
      </w:r>
      <w:r w:rsidR="00EB3450">
        <w:rPr>
          <w:rFonts w:ascii="Arial" w:hAnsi="Arial" w:cs="Arial"/>
          <w:lang w:val="fr-FR"/>
        </w:rPr>
        <w:t>er</w:t>
      </w:r>
      <w:r w:rsidR="000A5674" w:rsidRPr="009A2BBB">
        <w:rPr>
          <w:rFonts w:ascii="Arial" w:hAnsi="Arial" w:cs="Arial"/>
          <w:lang w:val="fr-FR"/>
        </w:rPr>
        <w:t xml:space="preserve"> un scénario hypothétique comprenant un énoncé de problème et un</w:t>
      </w:r>
      <w:r w:rsidR="000A5674">
        <w:rPr>
          <w:rFonts w:ascii="Arial" w:hAnsi="Arial" w:cs="Arial"/>
          <w:lang w:val="fr-FR"/>
        </w:rPr>
        <w:t xml:space="preserve"> aspect </w:t>
      </w:r>
      <w:r w:rsidR="000A5674" w:rsidRPr="009A2BBB">
        <w:rPr>
          <w:rFonts w:ascii="Arial" w:hAnsi="Arial" w:cs="Arial"/>
          <w:lang w:val="fr-FR"/>
        </w:rPr>
        <w:t xml:space="preserve">de l'environnement </w:t>
      </w:r>
      <w:r w:rsidR="000A5674">
        <w:rPr>
          <w:rFonts w:ascii="Arial" w:hAnsi="Arial" w:cs="Arial"/>
          <w:lang w:val="fr-FR"/>
        </w:rPr>
        <w:t xml:space="preserve">des </w:t>
      </w:r>
      <w:r w:rsidR="000A5674" w:rsidRPr="009A2BBB">
        <w:rPr>
          <w:rFonts w:ascii="Arial" w:hAnsi="Arial" w:cs="Arial"/>
          <w:lang w:val="fr-FR"/>
        </w:rPr>
        <w:t>politique</w:t>
      </w:r>
      <w:r w:rsidR="000A5674">
        <w:rPr>
          <w:rFonts w:ascii="Arial" w:hAnsi="Arial" w:cs="Arial"/>
          <w:lang w:val="fr-FR"/>
        </w:rPr>
        <w:t>s</w:t>
      </w:r>
      <w:r w:rsidR="00CA51D5" w:rsidRPr="009A2BBB">
        <w:rPr>
          <w:rFonts w:ascii="Arial" w:hAnsi="Arial" w:cs="Arial"/>
          <w:lang w:val="fr-FR"/>
        </w:rPr>
        <w:t xml:space="preserve">. </w:t>
      </w:r>
      <w:r w:rsidR="00D07AB3" w:rsidRPr="009A2BBB">
        <w:rPr>
          <w:rFonts w:ascii="Arial" w:hAnsi="Arial" w:cs="Arial"/>
          <w:lang w:val="fr-FR"/>
        </w:rPr>
        <w:t>Par exemple,</w:t>
      </w:r>
      <w:r w:rsidR="00E0765B" w:rsidRPr="009A2BBB">
        <w:rPr>
          <w:rFonts w:ascii="Arial" w:hAnsi="Arial" w:cs="Arial"/>
          <w:lang w:val="fr-FR"/>
        </w:rPr>
        <w:t xml:space="preserve"> «</w:t>
      </w:r>
      <w:r w:rsidR="00E0765B">
        <w:rPr>
          <w:rFonts w:ascii="Arial" w:hAnsi="Arial" w:cs="Arial"/>
          <w:lang w:val="fr-FR"/>
        </w:rPr>
        <w:t xml:space="preserve"> problème</w:t>
      </w:r>
      <w:r w:rsidR="006337E7" w:rsidRPr="009A2BBB">
        <w:rPr>
          <w:rFonts w:ascii="Arial" w:hAnsi="Arial" w:cs="Arial"/>
          <w:lang w:val="fr-FR"/>
        </w:rPr>
        <w:t xml:space="preserve"> :</w:t>
      </w:r>
      <w:r w:rsidR="00D07AB3" w:rsidRPr="009A2BBB">
        <w:rPr>
          <w:rFonts w:ascii="Arial" w:hAnsi="Arial" w:cs="Arial"/>
          <w:lang w:val="fr-FR"/>
        </w:rPr>
        <w:t xml:space="preserve"> les jeunes da</w:t>
      </w:r>
      <w:r w:rsidR="00D07AB3">
        <w:rPr>
          <w:rFonts w:ascii="Arial" w:hAnsi="Arial" w:cs="Arial"/>
          <w:lang w:val="fr-FR"/>
        </w:rPr>
        <w:t>ns</w:t>
      </w:r>
      <w:r w:rsidR="00D07AB3" w:rsidRPr="009A2BBB">
        <w:rPr>
          <w:rFonts w:ascii="Arial" w:hAnsi="Arial" w:cs="Arial"/>
          <w:lang w:val="fr-FR"/>
        </w:rPr>
        <w:t xml:space="preserve"> votre communauté n’ont pas accès aux </w:t>
      </w:r>
      <w:r w:rsidR="00E0765B" w:rsidRPr="009A2BBB">
        <w:rPr>
          <w:rFonts w:ascii="Arial" w:hAnsi="Arial" w:cs="Arial"/>
          <w:lang w:val="fr-FR"/>
        </w:rPr>
        <w:t>contraceptifs »</w:t>
      </w:r>
      <w:r w:rsidR="00D07AB3" w:rsidRPr="009A2BBB">
        <w:rPr>
          <w:rFonts w:ascii="Arial" w:hAnsi="Arial" w:cs="Arial"/>
          <w:lang w:val="fr-FR"/>
        </w:rPr>
        <w:t xml:space="preserve"> et</w:t>
      </w:r>
      <w:r w:rsidR="00E0765B" w:rsidRPr="009A2BBB">
        <w:rPr>
          <w:rFonts w:ascii="Arial" w:hAnsi="Arial" w:cs="Arial"/>
          <w:lang w:val="fr-FR"/>
        </w:rPr>
        <w:t xml:space="preserve"> «</w:t>
      </w:r>
      <w:r w:rsidR="00E0765B">
        <w:rPr>
          <w:rFonts w:ascii="Arial" w:hAnsi="Arial" w:cs="Arial"/>
          <w:lang w:val="fr-FR"/>
        </w:rPr>
        <w:t xml:space="preserve"> environnement</w:t>
      </w:r>
      <w:r w:rsidR="002D1EA5" w:rsidRPr="009A2BBB">
        <w:rPr>
          <w:rFonts w:ascii="Arial" w:hAnsi="Arial" w:cs="Arial"/>
          <w:lang w:val="fr-FR"/>
        </w:rPr>
        <w:t xml:space="preserve"> </w:t>
      </w:r>
      <w:r w:rsidR="00D07AB3">
        <w:rPr>
          <w:rFonts w:ascii="Arial" w:hAnsi="Arial" w:cs="Arial"/>
          <w:lang w:val="fr-FR"/>
        </w:rPr>
        <w:t xml:space="preserve">des </w:t>
      </w:r>
      <w:r w:rsidR="002D1EA5">
        <w:rPr>
          <w:rFonts w:ascii="Arial" w:hAnsi="Arial" w:cs="Arial"/>
          <w:lang w:val="fr-FR"/>
        </w:rPr>
        <w:t>p</w:t>
      </w:r>
      <w:r w:rsidR="002D1EA5" w:rsidRPr="009A2BBB">
        <w:rPr>
          <w:rFonts w:ascii="Arial" w:hAnsi="Arial" w:cs="Arial"/>
          <w:lang w:val="fr-FR"/>
        </w:rPr>
        <w:t>olitique</w:t>
      </w:r>
      <w:r w:rsidR="002D1EA5">
        <w:rPr>
          <w:rFonts w:ascii="Arial" w:hAnsi="Arial" w:cs="Arial"/>
          <w:lang w:val="fr-FR"/>
        </w:rPr>
        <w:t xml:space="preserve">s </w:t>
      </w:r>
      <w:r w:rsidR="00D07AB3" w:rsidRPr="009A2BBB">
        <w:rPr>
          <w:rFonts w:ascii="Arial" w:hAnsi="Arial" w:cs="Arial"/>
          <w:lang w:val="fr-FR"/>
        </w:rPr>
        <w:t xml:space="preserve">: l’accès à certaines méthodes de contraception est limité par l’âge dans votre </w:t>
      </w:r>
      <w:r w:rsidR="00E0765B" w:rsidRPr="009A2BBB">
        <w:rPr>
          <w:rFonts w:ascii="Arial" w:hAnsi="Arial" w:cs="Arial"/>
          <w:lang w:val="fr-FR"/>
        </w:rPr>
        <w:t>pays »</w:t>
      </w:r>
      <w:r w:rsidR="00D07AB3" w:rsidRPr="009A2BBB">
        <w:rPr>
          <w:rFonts w:ascii="Arial" w:hAnsi="Arial" w:cs="Arial"/>
          <w:lang w:val="fr-FR"/>
        </w:rPr>
        <w:t>.</w:t>
      </w:r>
      <w:r w:rsidR="00CA51D5" w:rsidRPr="009A2BBB">
        <w:rPr>
          <w:rFonts w:ascii="Arial" w:hAnsi="Arial" w:cs="Arial"/>
          <w:lang w:val="fr-FR"/>
        </w:rPr>
        <w:t xml:space="preserve"> </w:t>
      </w:r>
      <w:r w:rsidR="00522FDC">
        <w:rPr>
          <w:rFonts w:ascii="Arial" w:hAnsi="Arial" w:cs="Arial"/>
          <w:lang w:val="fr-FR"/>
        </w:rPr>
        <w:t>S’ils le souhaitent</w:t>
      </w:r>
      <w:r w:rsidR="003F0980" w:rsidRPr="009A2BBB">
        <w:rPr>
          <w:rFonts w:ascii="Arial" w:hAnsi="Arial" w:cs="Arial"/>
          <w:lang w:val="fr-FR"/>
        </w:rPr>
        <w:t xml:space="preserve">, </w:t>
      </w:r>
      <w:r w:rsidR="00B145B2" w:rsidRPr="003F0980">
        <w:rPr>
          <w:rFonts w:ascii="Arial" w:hAnsi="Arial" w:cs="Arial"/>
          <w:lang w:val="fr-FR"/>
        </w:rPr>
        <w:t xml:space="preserve">les </w:t>
      </w:r>
      <w:r w:rsidR="00B145B2">
        <w:rPr>
          <w:rFonts w:ascii="Arial" w:hAnsi="Arial" w:cs="Arial"/>
          <w:lang w:val="fr-FR"/>
        </w:rPr>
        <w:t>facilitateurs</w:t>
      </w:r>
      <w:r w:rsidR="003F0980" w:rsidRPr="009A2BBB">
        <w:rPr>
          <w:rFonts w:ascii="Arial" w:hAnsi="Arial" w:cs="Arial"/>
          <w:lang w:val="fr-FR"/>
        </w:rPr>
        <w:t xml:space="preserve"> peuvent utiliser les scénarios d’exercice disponibles et découper le document en </w:t>
      </w:r>
      <w:r w:rsidR="002A47C9">
        <w:rPr>
          <w:rFonts w:ascii="Arial" w:hAnsi="Arial" w:cs="Arial"/>
          <w:lang w:val="fr-FR"/>
        </w:rPr>
        <w:t>feuillets</w:t>
      </w:r>
      <w:r w:rsidR="003F0980" w:rsidRPr="009A2BBB">
        <w:rPr>
          <w:rFonts w:ascii="Arial" w:hAnsi="Arial" w:cs="Arial"/>
          <w:lang w:val="fr-FR"/>
        </w:rPr>
        <w:t xml:space="preserve"> afin que chaque participant reçoive </w:t>
      </w:r>
      <w:r w:rsidR="00D429E6">
        <w:rPr>
          <w:rFonts w:ascii="Arial" w:hAnsi="Arial" w:cs="Arial"/>
          <w:lang w:val="fr-FR"/>
        </w:rPr>
        <w:t xml:space="preserve">un </w:t>
      </w:r>
      <w:r w:rsidR="002A47C9">
        <w:rPr>
          <w:rFonts w:ascii="Arial" w:hAnsi="Arial" w:cs="Arial"/>
          <w:lang w:val="fr-FR"/>
        </w:rPr>
        <w:t>feuillet</w:t>
      </w:r>
      <w:r w:rsidR="00CA51D5" w:rsidRPr="009A2BBB">
        <w:rPr>
          <w:rFonts w:ascii="Arial" w:hAnsi="Arial" w:cs="Arial"/>
          <w:lang w:val="fr-FR"/>
        </w:rPr>
        <w:t xml:space="preserve">. </w:t>
      </w:r>
      <w:r w:rsidR="009E3332" w:rsidRPr="009A2BBB">
        <w:rPr>
          <w:rFonts w:ascii="Arial" w:hAnsi="Arial" w:cs="Arial"/>
          <w:lang w:val="fr-FR"/>
        </w:rPr>
        <w:t>Après avoir reçu le scénario qui leur a été attribué, les participants doivent former des groupes</w:t>
      </w:r>
      <w:r w:rsidR="004E4879">
        <w:rPr>
          <w:rFonts w:ascii="Arial" w:hAnsi="Arial" w:cs="Arial"/>
          <w:lang w:val="fr-FR"/>
        </w:rPr>
        <w:t>,</w:t>
      </w:r>
      <w:r w:rsidR="009E3332" w:rsidRPr="009A2BBB">
        <w:rPr>
          <w:rFonts w:ascii="Arial" w:hAnsi="Arial" w:cs="Arial"/>
          <w:lang w:val="fr-FR"/>
        </w:rPr>
        <w:t xml:space="preserve"> de f</w:t>
      </w:r>
      <w:r w:rsidR="009E3332">
        <w:rPr>
          <w:rFonts w:ascii="Arial" w:hAnsi="Arial" w:cs="Arial"/>
          <w:lang w:val="fr-FR"/>
        </w:rPr>
        <w:t>açon que</w:t>
      </w:r>
      <w:r w:rsidR="009E3332" w:rsidRPr="009A2BBB">
        <w:rPr>
          <w:rFonts w:ascii="Arial" w:hAnsi="Arial" w:cs="Arial"/>
          <w:lang w:val="fr-FR"/>
        </w:rPr>
        <w:t xml:space="preserve"> toutes les personnes </w:t>
      </w:r>
      <w:r w:rsidR="009E3332">
        <w:rPr>
          <w:rFonts w:ascii="Arial" w:hAnsi="Arial" w:cs="Arial"/>
          <w:lang w:val="fr-FR"/>
        </w:rPr>
        <w:t>qui ont</w:t>
      </w:r>
      <w:r w:rsidR="009E3332" w:rsidRPr="009A2BBB">
        <w:rPr>
          <w:rFonts w:ascii="Arial" w:hAnsi="Arial" w:cs="Arial"/>
          <w:lang w:val="fr-FR"/>
        </w:rPr>
        <w:t xml:space="preserve"> reçu le même scénario se </w:t>
      </w:r>
      <w:r w:rsidR="009E3332">
        <w:rPr>
          <w:rFonts w:ascii="Arial" w:hAnsi="Arial" w:cs="Arial"/>
          <w:lang w:val="fr-FR"/>
        </w:rPr>
        <w:t>re</w:t>
      </w:r>
      <w:r w:rsidR="009E3332" w:rsidRPr="009A2BBB">
        <w:rPr>
          <w:rFonts w:ascii="Arial" w:hAnsi="Arial" w:cs="Arial"/>
          <w:lang w:val="fr-FR"/>
        </w:rPr>
        <w:t xml:space="preserve">trouvent dans le même </w:t>
      </w:r>
      <w:r w:rsidR="00B145B2" w:rsidRPr="009E3332">
        <w:rPr>
          <w:rFonts w:ascii="Arial" w:hAnsi="Arial" w:cs="Arial"/>
          <w:lang w:val="fr-FR"/>
        </w:rPr>
        <w:t>groupe.</w:t>
      </w:r>
      <w:r w:rsidR="00CA51D5" w:rsidRPr="009A2BBB">
        <w:rPr>
          <w:rFonts w:ascii="Arial" w:hAnsi="Arial" w:cs="Arial"/>
          <w:i/>
          <w:lang w:val="fr-FR"/>
        </w:rPr>
        <w:t xml:space="preserve"> </w:t>
      </w:r>
    </w:p>
    <w:p w14:paraId="2E8452B1" w14:textId="77777777" w:rsidR="00CA51D5" w:rsidRPr="009A2BBB" w:rsidRDefault="00CA51D5" w:rsidP="00CA51D5">
      <w:pPr>
        <w:rPr>
          <w:rFonts w:ascii="Arial" w:hAnsi="Arial" w:cs="Arial"/>
          <w:i/>
          <w:lang w:val="fr-FR"/>
        </w:rPr>
      </w:pPr>
    </w:p>
    <w:p w14:paraId="25651995" w14:textId="77777777" w:rsidR="00CA51D5" w:rsidRPr="009A2BBB" w:rsidRDefault="00C8489E" w:rsidP="00CA51D5">
      <w:p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 xml:space="preserve">Les groupes discutent ensemble du problème et de l'environnement </w:t>
      </w:r>
      <w:r>
        <w:rPr>
          <w:rFonts w:ascii="Arial" w:hAnsi="Arial" w:cs="Arial"/>
          <w:lang w:val="fr-FR"/>
        </w:rPr>
        <w:t xml:space="preserve">des </w:t>
      </w:r>
      <w:r w:rsidRPr="009A2BBB">
        <w:rPr>
          <w:rFonts w:ascii="Arial" w:hAnsi="Arial" w:cs="Arial"/>
          <w:lang w:val="fr-FR"/>
        </w:rPr>
        <w:t>politique</w:t>
      </w:r>
      <w:r>
        <w:rPr>
          <w:rFonts w:ascii="Arial" w:hAnsi="Arial" w:cs="Arial"/>
          <w:lang w:val="fr-FR"/>
        </w:rPr>
        <w:t>s</w:t>
      </w:r>
      <w:r w:rsidRPr="009A2BBB">
        <w:rPr>
          <w:rFonts w:ascii="Arial" w:hAnsi="Arial" w:cs="Arial"/>
          <w:lang w:val="fr-FR"/>
        </w:rPr>
        <w:t xml:space="preserve"> et réfléchissent aux tactiques potentielles à utiliser pour </w:t>
      </w:r>
      <w:r w:rsidR="004F6C29">
        <w:rPr>
          <w:rFonts w:ascii="Arial" w:hAnsi="Arial" w:cs="Arial"/>
          <w:lang w:val="fr-FR"/>
        </w:rPr>
        <w:t>contrebalancer</w:t>
      </w:r>
      <w:r w:rsidR="004F6C29" w:rsidRPr="009A2BBB">
        <w:rPr>
          <w:rFonts w:ascii="Arial" w:hAnsi="Arial" w:cs="Arial"/>
          <w:lang w:val="fr-FR"/>
        </w:rPr>
        <w:t xml:space="preserve"> </w:t>
      </w:r>
      <w:r w:rsidRPr="009A2BBB">
        <w:rPr>
          <w:rFonts w:ascii="Arial" w:hAnsi="Arial" w:cs="Arial"/>
          <w:lang w:val="fr-FR"/>
        </w:rPr>
        <w:t xml:space="preserve">la faiblesse identifiée dans l'environnement politique, </w:t>
      </w:r>
      <w:r w:rsidR="00250154">
        <w:rPr>
          <w:rFonts w:ascii="Arial" w:hAnsi="Arial" w:cs="Arial"/>
          <w:lang w:val="fr-FR"/>
        </w:rPr>
        <w:t>en s’appuyant sur les</w:t>
      </w:r>
      <w:r w:rsidRPr="009A2BBB">
        <w:rPr>
          <w:rFonts w:ascii="Arial" w:hAnsi="Arial" w:cs="Arial"/>
          <w:lang w:val="fr-FR"/>
        </w:rPr>
        <w:t xml:space="preserve"> </w:t>
      </w:r>
      <w:r w:rsidR="00CB3581">
        <w:rPr>
          <w:rFonts w:ascii="Arial" w:hAnsi="Arial" w:cs="Arial"/>
          <w:lang w:val="fr-FR"/>
        </w:rPr>
        <w:t xml:space="preserve">approches suivantes : </w:t>
      </w:r>
      <w:r w:rsidRPr="009A2BBB">
        <w:rPr>
          <w:rFonts w:ascii="Arial" w:hAnsi="Arial" w:cs="Arial"/>
          <w:lang w:val="fr-FR"/>
        </w:rPr>
        <w:t xml:space="preserve"> apprentissage des politiques, renforcement de</w:t>
      </w:r>
      <w:r w:rsidR="0062573D">
        <w:rPr>
          <w:rFonts w:ascii="Arial" w:hAnsi="Arial" w:cs="Arial"/>
          <w:lang w:val="fr-FR"/>
        </w:rPr>
        <w:t>s</w:t>
      </w:r>
      <w:r w:rsidRPr="009A2BBB">
        <w:rPr>
          <w:rFonts w:ascii="Arial" w:hAnsi="Arial" w:cs="Arial"/>
          <w:lang w:val="fr-FR"/>
        </w:rPr>
        <w:t xml:space="preserve"> communauté</w:t>
      </w:r>
      <w:r w:rsidR="0062573D">
        <w:rPr>
          <w:rFonts w:ascii="Arial" w:hAnsi="Arial" w:cs="Arial"/>
          <w:lang w:val="fr-FR"/>
        </w:rPr>
        <w:t>s</w:t>
      </w:r>
      <w:r w:rsidRPr="009A2BBB">
        <w:rPr>
          <w:rFonts w:ascii="Arial" w:hAnsi="Arial" w:cs="Arial"/>
          <w:lang w:val="fr-FR"/>
        </w:rPr>
        <w:t xml:space="preserve"> et </w:t>
      </w:r>
      <w:r w:rsidR="00CB3581">
        <w:rPr>
          <w:rFonts w:ascii="Arial" w:hAnsi="Arial" w:cs="Arial"/>
          <w:lang w:val="fr-FR"/>
        </w:rPr>
        <w:t>focalisation de</w:t>
      </w:r>
      <w:r w:rsidRPr="009A2BBB">
        <w:rPr>
          <w:rFonts w:ascii="Arial" w:hAnsi="Arial" w:cs="Arial"/>
          <w:lang w:val="fr-FR"/>
        </w:rPr>
        <w:t xml:space="preserve"> l'attention</w:t>
      </w:r>
      <w:r w:rsidR="000856E9">
        <w:rPr>
          <w:rFonts w:ascii="Arial" w:hAnsi="Arial" w:cs="Arial"/>
          <w:lang w:val="fr-FR"/>
        </w:rPr>
        <w:t xml:space="preserve">. </w:t>
      </w:r>
      <w:r w:rsidR="008E5B22" w:rsidRPr="008E5B22">
        <w:rPr>
          <w:rFonts w:ascii="Arial" w:hAnsi="Arial" w:cs="Arial"/>
          <w:lang w:val="fr-FR"/>
        </w:rPr>
        <w:t xml:space="preserve">Chaque groupe remplira ensuite la </w:t>
      </w:r>
      <w:r w:rsidR="002D1EA5">
        <w:rPr>
          <w:rFonts w:ascii="Arial" w:hAnsi="Arial" w:cs="Arial"/>
          <w:lang w:val="fr-FR"/>
        </w:rPr>
        <w:t>f</w:t>
      </w:r>
      <w:r w:rsidR="002D1EA5" w:rsidRPr="008E5B22">
        <w:rPr>
          <w:rFonts w:ascii="Arial" w:hAnsi="Arial" w:cs="Arial"/>
          <w:lang w:val="fr-FR"/>
        </w:rPr>
        <w:t xml:space="preserve">iche </w:t>
      </w:r>
      <w:r w:rsidR="002D1EA5">
        <w:rPr>
          <w:rFonts w:ascii="Arial" w:hAnsi="Arial" w:cs="Arial"/>
          <w:lang w:val="fr-FR"/>
        </w:rPr>
        <w:t>d’exercice</w:t>
      </w:r>
      <w:r w:rsidR="008E5B22">
        <w:rPr>
          <w:rFonts w:ascii="Arial" w:hAnsi="Arial" w:cs="Arial"/>
          <w:lang w:val="fr-FR"/>
        </w:rPr>
        <w:t xml:space="preserve">. </w:t>
      </w:r>
      <w:r w:rsidR="000616F3" w:rsidRPr="009A2BBB">
        <w:rPr>
          <w:rFonts w:ascii="Arial" w:hAnsi="Arial" w:cs="Arial"/>
          <w:lang w:val="fr-FR"/>
        </w:rPr>
        <w:t xml:space="preserve">La feuille </w:t>
      </w:r>
      <w:r w:rsidR="000616F3">
        <w:rPr>
          <w:rFonts w:ascii="Arial" w:hAnsi="Arial" w:cs="Arial"/>
          <w:lang w:val="fr-FR"/>
        </w:rPr>
        <w:t>invite les</w:t>
      </w:r>
      <w:r w:rsidR="000616F3" w:rsidRPr="009A2BBB">
        <w:rPr>
          <w:rFonts w:ascii="Arial" w:hAnsi="Arial" w:cs="Arial"/>
          <w:lang w:val="fr-FR"/>
        </w:rPr>
        <w:t xml:space="preserve"> participants </w:t>
      </w:r>
      <w:r w:rsidR="000616F3">
        <w:rPr>
          <w:rFonts w:ascii="Arial" w:hAnsi="Arial" w:cs="Arial"/>
          <w:lang w:val="fr-FR"/>
        </w:rPr>
        <w:t>à</w:t>
      </w:r>
      <w:r w:rsidR="000616F3" w:rsidRPr="009A2BBB">
        <w:rPr>
          <w:rFonts w:ascii="Arial" w:hAnsi="Arial" w:cs="Arial"/>
          <w:lang w:val="fr-FR"/>
        </w:rPr>
        <w:t xml:space="preserve"> développer au moins une action de plaidoyer pour l’apprentissage des politiques, une action de plaidoyer pour le renforcement des communautés et une action de plaidoyer </w:t>
      </w:r>
      <w:r w:rsidR="000616F3">
        <w:rPr>
          <w:rFonts w:ascii="Arial" w:hAnsi="Arial" w:cs="Arial"/>
          <w:lang w:val="fr-FR"/>
        </w:rPr>
        <w:t xml:space="preserve">pour la </w:t>
      </w:r>
      <w:r w:rsidR="000616F3" w:rsidRPr="009A2BBB">
        <w:rPr>
          <w:rFonts w:ascii="Arial" w:hAnsi="Arial" w:cs="Arial"/>
          <w:lang w:val="fr-FR"/>
        </w:rPr>
        <w:t>focalisa</w:t>
      </w:r>
      <w:r w:rsidR="000616F3">
        <w:rPr>
          <w:rFonts w:ascii="Arial" w:hAnsi="Arial" w:cs="Arial"/>
          <w:lang w:val="fr-FR"/>
        </w:rPr>
        <w:t>tion</w:t>
      </w:r>
      <w:r w:rsidR="000616F3" w:rsidRPr="009A2BBB">
        <w:rPr>
          <w:rFonts w:ascii="Arial" w:hAnsi="Arial" w:cs="Arial"/>
          <w:lang w:val="fr-FR"/>
        </w:rPr>
        <w:t xml:space="preserve"> </w:t>
      </w:r>
      <w:r w:rsidR="000616F3">
        <w:rPr>
          <w:rFonts w:ascii="Arial" w:hAnsi="Arial" w:cs="Arial"/>
          <w:lang w:val="fr-FR"/>
        </w:rPr>
        <w:t xml:space="preserve">de </w:t>
      </w:r>
      <w:r w:rsidR="000616F3" w:rsidRPr="009A2BBB">
        <w:rPr>
          <w:rFonts w:ascii="Arial" w:hAnsi="Arial" w:cs="Arial"/>
          <w:lang w:val="fr-FR"/>
        </w:rPr>
        <w:t>l’attention</w:t>
      </w:r>
      <w:r w:rsidR="00E25E3A">
        <w:rPr>
          <w:rFonts w:ascii="Arial" w:hAnsi="Arial" w:cs="Arial"/>
          <w:lang w:val="fr-FR"/>
        </w:rPr>
        <w:t>,</w:t>
      </w:r>
      <w:r w:rsidR="000616F3" w:rsidRPr="009A2BBB">
        <w:rPr>
          <w:rFonts w:ascii="Arial" w:hAnsi="Arial" w:cs="Arial"/>
          <w:lang w:val="fr-FR"/>
        </w:rPr>
        <w:t xml:space="preserve"> </w:t>
      </w:r>
      <w:r w:rsidR="000616F3">
        <w:rPr>
          <w:rFonts w:ascii="Arial" w:hAnsi="Arial" w:cs="Arial"/>
          <w:lang w:val="fr-FR"/>
        </w:rPr>
        <w:t>afin de</w:t>
      </w:r>
      <w:r w:rsidR="000616F3" w:rsidRPr="009A2BBB">
        <w:rPr>
          <w:rFonts w:ascii="Arial" w:hAnsi="Arial" w:cs="Arial"/>
          <w:lang w:val="fr-FR"/>
        </w:rPr>
        <w:t xml:space="preserve"> résoudre le problème posé</w:t>
      </w:r>
      <w:r w:rsidR="00CA51D5" w:rsidRPr="009A2BBB">
        <w:rPr>
          <w:rFonts w:ascii="Arial" w:hAnsi="Arial" w:cs="Arial"/>
          <w:lang w:val="fr-FR"/>
        </w:rPr>
        <w:t xml:space="preserve">. </w:t>
      </w:r>
      <w:r w:rsidR="00E222CF" w:rsidRPr="009A2BBB">
        <w:rPr>
          <w:rFonts w:ascii="Arial" w:hAnsi="Arial" w:cs="Arial"/>
          <w:lang w:val="fr-FR"/>
        </w:rPr>
        <w:t xml:space="preserve">Par exemple, </w:t>
      </w:r>
      <w:r w:rsidR="00E222CF">
        <w:rPr>
          <w:rFonts w:ascii="Arial" w:hAnsi="Arial" w:cs="Arial"/>
          <w:lang w:val="fr-FR"/>
        </w:rPr>
        <w:t>s’ils</w:t>
      </w:r>
      <w:r w:rsidR="00E222CF" w:rsidRPr="009A2BBB">
        <w:rPr>
          <w:rFonts w:ascii="Arial" w:hAnsi="Arial" w:cs="Arial"/>
          <w:lang w:val="fr-FR"/>
        </w:rPr>
        <w:t xml:space="preserve"> sont chargés de développer des actions de plaidoyer pour influencer un environnement </w:t>
      </w:r>
      <w:r w:rsidR="00E222CF">
        <w:rPr>
          <w:rFonts w:ascii="Arial" w:hAnsi="Arial" w:cs="Arial"/>
          <w:lang w:val="fr-FR"/>
        </w:rPr>
        <w:t xml:space="preserve">des </w:t>
      </w:r>
      <w:r w:rsidR="00E222CF" w:rsidRPr="009A2BBB">
        <w:rPr>
          <w:rFonts w:ascii="Arial" w:hAnsi="Arial" w:cs="Arial"/>
          <w:lang w:val="fr-FR"/>
        </w:rPr>
        <w:t>politique</w:t>
      </w:r>
      <w:r w:rsidR="00E222CF">
        <w:rPr>
          <w:rFonts w:ascii="Arial" w:hAnsi="Arial" w:cs="Arial"/>
          <w:lang w:val="fr-FR"/>
        </w:rPr>
        <w:t>s</w:t>
      </w:r>
      <w:r w:rsidR="00E222CF" w:rsidRPr="009A2BBB">
        <w:rPr>
          <w:rFonts w:ascii="Arial" w:hAnsi="Arial" w:cs="Arial"/>
          <w:lang w:val="fr-FR"/>
        </w:rPr>
        <w:t xml:space="preserve"> où l'accès à certaines méthodes de contraception est limité par l'âge, les participants peuvent choisir de proposer un apprentissage </w:t>
      </w:r>
      <w:r w:rsidR="00E222CF">
        <w:rPr>
          <w:rFonts w:ascii="Arial" w:hAnsi="Arial" w:cs="Arial"/>
          <w:lang w:val="fr-FR"/>
        </w:rPr>
        <w:t xml:space="preserve">des </w:t>
      </w:r>
      <w:r w:rsidR="00E222CF" w:rsidRPr="009A2BBB">
        <w:rPr>
          <w:rFonts w:ascii="Arial" w:hAnsi="Arial" w:cs="Arial"/>
          <w:lang w:val="fr-FR"/>
        </w:rPr>
        <w:t>politique</w:t>
      </w:r>
      <w:r w:rsidR="00E222CF">
        <w:rPr>
          <w:rFonts w:ascii="Arial" w:hAnsi="Arial" w:cs="Arial"/>
          <w:lang w:val="fr-FR"/>
        </w:rPr>
        <w:t>s</w:t>
      </w:r>
      <w:r w:rsidR="00E222CF" w:rsidRPr="009A2BBB">
        <w:rPr>
          <w:rFonts w:ascii="Arial" w:hAnsi="Arial" w:cs="Arial"/>
          <w:lang w:val="fr-FR"/>
        </w:rPr>
        <w:t xml:space="preserve"> sous la forme d'une </w:t>
      </w:r>
      <w:r w:rsidR="00E222CF">
        <w:rPr>
          <w:rFonts w:ascii="Arial" w:hAnsi="Arial" w:cs="Arial"/>
          <w:lang w:val="fr-FR"/>
        </w:rPr>
        <w:t xml:space="preserve">brève </w:t>
      </w:r>
      <w:r w:rsidR="00E222CF" w:rsidRPr="009A2BBB">
        <w:rPr>
          <w:rFonts w:ascii="Arial" w:hAnsi="Arial" w:cs="Arial"/>
          <w:lang w:val="fr-FR"/>
        </w:rPr>
        <w:t xml:space="preserve">note </w:t>
      </w:r>
      <w:r w:rsidR="00E222CF">
        <w:rPr>
          <w:rFonts w:ascii="Arial" w:hAnsi="Arial" w:cs="Arial"/>
          <w:lang w:val="fr-FR"/>
        </w:rPr>
        <w:t>de politique</w:t>
      </w:r>
      <w:r w:rsidR="00E222CF" w:rsidRPr="00EA14AA">
        <w:rPr>
          <w:rFonts w:ascii="Arial" w:hAnsi="Arial" w:cs="Arial"/>
          <w:lang w:val="fr-FR"/>
        </w:rPr>
        <w:t xml:space="preserve"> </w:t>
      </w:r>
      <w:r w:rsidR="00E222CF" w:rsidRPr="009A2BBB">
        <w:rPr>
          <w:rFonts w:ascii="Arial" w:hAnsi="Arial" w:cs="Arial"/>
          <w:lang w:val="fr-FR"/>
        </w:rPr>
        <w:t>sur la sécurité des méthodes contraceptives pour les jeunes.</w:t>
      </w:r>
      <w:r w:rsidR="00220A4F">
        <w:rPr>
          <w:rFonts w:ascii="Arial" w:hAnsi="Arial" w:cs="Arial"/>
          <w:lang w:val="fr-FR"/>
        </w:rPr>
        <w:t xml:space="preserve"> D</w:t>
      </w:r>
      <w:r w:rsidR="00220A4F" w:rsidRPr="00FD7C3C">
        <w:rPr>
          <w:rFonts w:ascii="Arial" w:hAnsi="Arial" w:cs="Arial"/>
          <w:lang w:val="fr-FR"/>
        </w:rPr>
        <w:t>ans cet exemple</w:t>
      </w:r>
      <w:r w:rsidR="00220A4F">
        <w:rPr>
          <w:rFonts w:ascii="Arial" w:hAnsi="Arial" w:cs="Arial"/>
          <w:lang w:val="fr-FR"/>
        </w:rPr>
        <w:t>,</w:t>
      </w:r>
      <w:r w:rsidR="00220A4F" w:rsidRPr="00FD7C3C">
        <w:rPr>
          <w:rFonts w:ascii="Arial" w:hAnsi="Arial" w:cs="Arial"/>
          <w:lang w:val="fr-FR"/>
        </w:rPr>
        <w:t xml:space="preserve"> </w:t>
      </w:r>
      <w:r w:rsidR="00220A4F">
        <w:rPr>
          <w:rFonts w:ascii="Arial" w:hAnsi="Arial" w:cs="Arial"/>
          <w:lang w:val="fr-FR"/>
        </w:rPr>
        <w:t>u</w:t>
      </w:r>
      <w:r w:rsidR="00220A4F" w:rsidRPr="009A2BBB">
        <w:rPr>
          <w:rFonts w:ascii="Arial" w:hAnsi="Arial" w:cs="Arial"/>
          <w:lang w:val="fr-FR"/>
        </w:rPr>
        <w:t xml:space="preserve">ne action potentielle </w:t>
      </w:r>
      <w:r w:rsidR="00220A4F">
        <w:rPr>
          <w:rFonts w:ascii="Arial" w:hAnsi="Arial" w:cs="Arial"/>
          <w:lang w:val="fr-FR"/>
        </w:rPr>
        <w:t>de focalisation de</w:t>
      </w:r>
      <w:r w:rsidR="00220A4F" w:rsidRPr="009A2BBB">
        <w:rPr>
          <w:rFonts w:ascii="Arial" w:hAnsi="Arial" w:cs="Arial"/>
          <w:lang w:val="fr-FR"/>
        </w:rPr>
        <w:t xml:space="preserve"> l’attention pourrait consister en une histoire médiatique sur </w:t>
      </w:r>
      <w:r w:rsidR="00220A4F">
        <w:rPr>
          <w:rFonts w:ascii="Arial" w:hAnsi="Arial" w:cs="Arial"/>
          <w:lang w:val="fr-FR"/>
        </w:rPr>
        <w:t>la</w:t>
      </w:r>
      <w:r w:rsidR="00220A4F" w:rsidRPr="009A2BBB">
        <w:rPr>
          <w:rFonts w:ascii="Arial" w:hAnsi="Arial" w:cs="Arial"/>
          <w:lang w:val="fr-FR"/>
        </w:rPr>
        <w:t xml:space="preserve"> méthode</w:t>
      </w:r>
      <w:r w:rsidR="00220A4F">
        <w:rPr>
          <w:rFonts w:ascii="Arial" w:hAnsi="Arial" w:cs="Arial"/>
          <w:lang w:val="fr-FR"/>
        </w:rPr>
        <w:t xml:space="preserve"> combinée</w:t>
      </w:r>
      <w:r w:rsidR="00CA51D5" w:rsidRPr="009A2BBB">
        <w:rPr>
          <w:rFonts w:ascii="Arial" w:hAnsi="Arial" w:cs="Arial"/>
          <w:lang w:val="fr-FR"/>
        </w:rPr>
        <w:t xml:space="preserve">. </w:t>
      </w:r>
      <w:r w:rsidR="002707DC" w:rsidRPr="009A2BBB">
        <w:rPr>
          <w:rFonts w:ascii="Arial" w:hAnsi="Arial" w:cs="Arial"/>
          <w:lang w:val="fr-FR"/>
        </w:rPr>
        <w:t>A</w:t>
      </w:r>
      <w:r w:rsidR="002707DC">
        <w:rPr>
          <w:rFonts w:ascii="Arial" w:hAnsi="Arial" w:cs="Arial"/>
          <w:lang w:val="fr-FR"/>
        </w:rPr>
        <w:t>u cours du</w:t>
      </w:r>
      <w:r w:rsidR="002707DC" w:rsidRPr="009A2BBB">
        <w:rPr>
          <w:rFonts w:ascii="Arial" w:hAnsi="Arial" w:cs="Arial"/>
          <w:lang w:val="fr-FR"/>
        </w:rPr>
        <w:t xml:space="preserve"> travail de groupe, les participants sont invités à déterminer si chacune des </w:t>
      </w:r>
      <w:r w:rsidR="002707DC" w:rsidRPr="009A2BBB">
        <w:rPr>
          <w:rFonts w:ascii="Arial" w:hAnsi="Arial" w:cs="Arial"/>
          <w:lang w:val="fr-FR"/>
        </w:rPr>
        <w:lastRenderedPageBreak/>
        <w:t xml:space="preserve">actions </w:t>
      </w:r>
      <w:r w:rsidR="00832033">
        <w:rPr>
          <w:rFonts w:ascii="Arial" w:hAnsi="Arial" w:cs="Arial"/>
          <w:lang w:val="fr-FR"/>
        </w:rPr>
        <w:t xml:space="preserve">qu’ils ont </w:t>
      </w:r>
      <w:r w:rsidR="002707DC" w:rsidRPr="009A2BBB">
        <w:rPr>
          <w:rFonts w:ascii="Arial" w:hAnsi="Arial" w:cs="Arial"/>
          <w:lang w:val="fr-FR"/>
        </w:rPr>
        <w:t>prévues est SMART (spécifique, mesurable, orientée vers l'action, réaliste et limitée dans le temps) et quelles ressources financières et humaines seraient nécessaires pour mener à bien l'action</w:t>
      </w:r>
      <w:r w:rsidR="00CA51D5" w:rsidRPr="009A2BBB">
        <w:rPr>
          <w:rFonts w:ascii="Arial" w:hAnsi="Arial" w:cs="Arial"/>
          <w:lang w:val="fr-FR"/>
        </w:rPr>
        <w:t xml:space="preserve">. </w:t>
      </w:r>
    </w:p>
    <w:p w14:paraId="32933555" w14:textId="77777777" w:rsidR="00CA51D5" w:rsidRPr="009A2BBB" w:rsidRDefault="00CA51D5" w:rsidP="00CA51D5">
      <w:pPr>
        <w:rPr>
          <w:rFonts w:ascii="Arial" w:hAnsi="Arial" w:cs="Arial"/>
          <w:lang w:val="fr-FR"/>
        </w:rPr>
      </w:pPr>
    </w:p>
    <w:p w14:paraId="5471CD4D" w14:textId="77777777" w:rsidR="00CA51D5" w:rsidRPr="009A2BBB" w:rsidRDefault="00A21077" w:rsidP="00CA51D5">
      <w:p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 xml:space="preserve">Une fois que les groupes ont rempli la fiche d’exercice, vous pouvez les inviter à présenter leurs plans </w:t>
      </w:r>
      <w:r w:rsidR="0016186D">
        <w:rPr>
          <w:rFonts w:ascii="Arial" w:hAnsi="Arial" w:cs="Arial"/>
          <w:lang w:val="fr-FR"/>
        </w:rPr>
        <w:t>à l’ensemble des participants</w:t>
      </w:r>
      <w:r w:rsidRPr="009A2BBB">
        <w:rPr>
          <w:rFonts w:ascii="Arial" w:hAnsi="Arial" w:cs="Arial"/>
          <w:lang w:val="fr-FR"/>
        </w:rPr>
        <w:t xml:space="preserve">. </w:t>
      </w:r>
      <w:r w:rsidR="0016186D">
        <w:rPr>
          <w:rFonts w:ascii="Arial" w:hAnsi="Arial" w:cs="Arial"/>
          <w:lang w:val="fr-FR"/>
        </w:rPr>
        <w:t>Le facilitateur</w:t>
      </w:r>
      <w:r w:rsidRPr="009A2BBB">
        <w:rPr>
          <w:rFonts w:ascii="Arial" w:hAnsi="Arial" w:cs="Arial"/>
          <w:lang w:val="fr-FR"/>
        </w:rPr>
        <w:t xml:space="preserve"> peut ensuite conclure l’activité par une discussion de </w:t>
      </w:r>
      <w:r w:rsidR="0016186D">
        <w:rPr>
          <w:rFonts w:ascii="Arial" w:hAnsi="Arial" w:cs="Arial"/>
          <w:lang w:val="fr-FR"/>
        </w:rPr>
        <w:t xml:space="preserve">l’ensemble du </w:t>
      </w:r>
      <w:r w:rsidRPr="009A2BBB">
        <w:rPr>
          <w:rFonts w:ascii="Arial" w:hAnsi="Arial" w:cs="Arial"/>
          <w:lang w:val="fr-FR"/>
        </w:rPr>
        <w:t>groupe</w:t>
      </w:r>
      <w:r w:rsidR="00CA51D5" w:rsidRPr="009A2BBB">
        <w:rPr>
          <w:rFonts w:ascii="Arial" w:hAnsi="Arial" w:cs="Arial"/>
          <w:lang w:val="fr-FR"/>
        </w:rPr>
        <w:t xml:space="preserve">. </w:t>
      </w:r>
      <w:r w:rsidR="00D421AC">
        <w:rPr>
          <w:rFonts w:ascii="Arial" w:hAnsi="Arial" w:cs="Arial"/>
          <w:lang w:val="fr-FR"/>
        </w:rPr>
        <w:t>Quelques</w:t>
      </w:r>
      <w:r w:rsidR="00D421AC" w:rsidRPr="00C34F0C">
        <w:rPr>
          <w:rFonts w:ascii="Arial" w:hAnsi="Arial" w:cs="Arial"/>
          <w:lang w:val="fr-FR"/>
        </w:rPr>
        <w:t xml:space="preserve"> </w:t>
      </w:r>
      <w:r w:rsidR="00C34F0C" w:rsidRPr="00C34F0C">
        <w:rPr>
          <w:rFonts w:ascii="Arial" w:hAnsi="Arial" w:cs="Arial"/>
          <w:lang w:val="fr-FR"/>
        </w:rPr>
        <w:t>exemples de questions</w:t>
      </w:r>
      <w:r w:rsidR="00D421AC">
        <w:rPr>
          <w:rFonts w:ascii="Arial" w:hAnsi="Arial" w:cs="Arial"/>
          <w:lang w:val="fr-FR"/>
        </w:rPr>
        <w:t xml:space="preserve"> : </w:t>
      </w:r>
      <w:r w:rsidR="00CA51D5" w:rsidRPr="009A2BBB">
        <w:rPr>
          <w:rFonts w:ascii="Arial" w:hAnsi="Arial" w:cs="Arial"/>
          <w:lang w:val="fr-FR"/>
        </w:rPr>
        <w:t xml:space="preserve"> </w:t>
      </w:r>
    </w:p>
    <w:p w14:paraId="2CDDF17E" w14:textId="77777777" w:rsidR="008C1748" w:rsidRPr="009A2BBB" w:rsidRDefault="008C1748" w:rsidP="00CA51D5">
      <w:pPr>
        <w:rPr>
          <w:rFonts w:ascii="Arial" w:hAnsi="Arial" w:cs="Arial"/>
          <w:lang w:val="fr-FR"/>
        </w:rPr>
      </w:pPr>
    </w:p>
    <w:p w14:paraId="5986458A" w14:textId="77777777" w:rsidR="00CA51D5" w:rsidRPr="00794B03" w:rsidRDefault="00AC786B" w:rsidP="00CA51D5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9A2BBB">
        <w:rPr>
          <w:rFonts w:ascii="Arial" w:hAnsi="Arial" w:cs="Arial"/>
          <w:lang w:val="fr-FR"/>
        </w:rPr>
        <w:t>Avez-vous eu le sentiment de vouloir des informations supplémentaires pour créer des actions de plaidoyer efficaces</w:t>
      </w:r>
      <w:r w:rsidR="00977BAD">
        <w:rPr>
          <w:rFonts w:ascii="Arial" w:hAnsi="Arial" w:cs="Arial"/>
          <w:lang w:val="fr-FR"/>
        </w:rPr>
        <w:t xml:space="preserve"> </w:t>
      </w:r>
      <w:r w:rsidRPr="009A2BBB">
        <w:rPr>
          <w:rFonts w:ascii="Arial" w:hAnsi="Arial" w:cs="Arial"/>
          <w:lang w:val="fr-FR"/>
        </w:rPr>
        <w:t xml:space="preserve">? </w:t>
      </w:r>
      <w:r w:rsidRPr="00AC786B">
        <w:rPr>
          <w:rFonts w:ascii="Arial" w:hAnsi="Arial" w:cs="Arial"/>
        </w:rPr>
        <w:t xml:space="preserve">Si oui, que vouliez-vous savoir de </w:t>
      </w:r>
      <w:proofErr w:type="gramStart"/>
      <w:r w:rsidRPr="00AC786B">
        <w:rPr>
          <w:rFonts w:ascii="Arial" w:hAnsi="Arial" w:cs="Arial"/>
        </w:rPr>
        <w:t>plus</w:t>
      </w:r>
      <w:r w:rsidR="00762332">
        <w:rPr>
          <w:rFonts w:ascii="Arial" w:hAnsi="Arial" w:cs="Arial"/>
        </w:rPr>
        <w:t xml:space="preserve"> ?</w:t>
      </w:r>
      <w:proofErr w:type="gramEnd"/>
      <w:r w:rsidR="00CA51D5">
        <w:rPr>
          <w:rFonts w:ascii="Arial" w:hAnsi="Arial" w:cs="Arial"/>
        </w:rPr>
        <w:t xml:space="preserve"> </w:t>
      </w:r>
    </w:p>
    <w:p w14:paraId="0F26A603" w14:textId="77777777" w:rsidR="00CA51D5" w:rsidRPr="009A2BBB" w:rsidRDefault="00D40234" w:rsidP="00CA51D5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 xml:space="preserve">Avez-vous </w:t>
      </w:r>
      <w:r w:rsidR="00B80147">
        <w:rPr>
          <w:rFonts w:ascii="Arial" w:hAnsi="Arial" w:cs="Arial"/>
          <w:lang w:val="fr-FR"/>
        </w:rPr>
        <w:t>pensé à</w:t>
      </w:r>
      <w:r>
        <w:rPr>
          <w:rFonts w:ascii="Arial" w:hAnsi="Arial" w:cs="Arial"/>
          <w:lang w:val="fr-FR"/>
        </w:rPr>
        <w:t xml:space="preserve"> </w:t>
      </w:r>
      <w:r w:rsidR="00B80147">
        <w:rPr>
          <w:rFonts w:ascii="Arial" w:hAnsi="Arial" w:cs="Arial"/>
          <w:lang w:val="fr-FR"/>
        </w:rPr>
        <w:t>qui pourrait être</w:t>
      </w:r>
      <w:r>
        <w:rPr>
          <w:rFonts w:ascii="Arial" w:hAnsi="Arial" w:cs="Arial"/>
          <w:lang w:val="fr-FR"/>
        </w:rPr>
        <w:t xml:space="preserve"> l’au</w:t>
      </w:r>
      <w:r w:rsidR="001B63C1">
        <w:rPr>
          <w:rFonts w:ascii="Arial" w:hAnsi="Arial" w:cs="Arial"/>
          <w:lang w:val="fr-FR"/>
        </w:rPr>
        <w:t>ditoire</w:t>
      </w:r>
      <w:r w:rsidRPr="009A2BBB">
        <w:rPr>
          <w:rFonts w:ascii="Arial" w:hAnsi="Arial" w:cs="Arial"/>
          <w:lang w:val="fr-FR"/>
        </w:rPr>
        <w:t xml:space="preserve"> cible des actions de plaidoyer de votre groupe</w:t>
      </w:r>
      <w:r w:rsidR="00FE1C5D">
        <w:rPr>
          <w:rFonts w:ascii="Arial" w:hAnsi="Arial" w:cs="Arial"/>
          <w:lang w:val="fr-FR"/>
        </w:rPr>
        <w:t xml:space="preserve"> </w:t>
      </w:r>
      <w:r w:rsidRPr="009A2BBB">
        <w:rPr>
          <w:rFonts w:ascii="Arial" w:hAnsi="Arial" w:cs="Arial"/>
          <w:lang w:val="fr-FR"/>
        </w:rPr>
        <w:t>?</w:t>
      </w:r>
      <w:r w:rsidR="00CA51D5" w:rsidRPr="009A2BBB">
        <w:rPr>
          <w:rFonts w:ascii="Arial" w:hAnsi="Arial" w:cs="Arial"/>
          <w:lang w:val="fr-FR"/>
        </w:rPr>
        <w:t xml:space="preserve"> </w:t>
      </w:r>
    </w:p>
    <w:p w14:paraId="58BB83A0" w14:textId="77777777" w:rsidR="00CA51D5" w:rsidRPr="009A2BBB" w:rsidRDefault="001B0948" w:rsidP="00CA51D5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 xml:space="preserve">Vous êtes-vous demandé quels autres obstacles en matière de politiques pourraient exister dans l'environnement </w:t>
      </w:r>
      <w:r>
        <w:rPr>
          <w:rFonts w:ascii="Arial" w:hAnsi="Arial" w:cs="Arial"/>
          <w:lang w:val="fr-FR"/>
        </w:rPr>
        <w:t xml:space="preserve">des </w:t>
      </w:r>
      <w:r w:rsidRPr="009A2BBB">
        <w:rPr>
          <w:rFonts w:ascii="Arial" w:hAnsi="Arial" w:cs="Arial"/>
          <w:lang w:val="fr-FR"/>
        </w:rPr>
        <w:t>politique</w:t>
      </w:r>
      <w:r>
        <w:rPr>
          <w:rFonts w:ascii="Arial" w:hAnsi="Arial" w:cs="Arial"/>
          <w:lang w:val="fr-FR"/>
        </w:rPr>
        <w:t>s</w:t>
      </w:r>
      <w:r w:rsidR="00FE1C5D">
        <w:rPr>
          <w:rFonts w:ascii="Arial" w:hAnsi="Arial" w:cs="Arial"/>
          <w:lang w:val="fr-FR"/>
        </w:rPr>
        <w:t xml:space="preserve"> </w:t>
      </w:r>
      <w:r w:rsidRPr="009A2BBB">
        <w:rPr>
          <w:rFonts w:ascii="Arial" w:hAnsi="Arial" w:cs="Arial"/>
          <w:lang w:val="fr-FR"/>
        </w:rPr>
        <w:t>?</w:t>
      </w:r>
      <w:r w:rsidR="00CA51D5" w:rsidRPr="009A2BBB">
        <w:rPr>
          <w:rFonts w:ascii="Arial" w:hAnsi="Arial" w:cs="Arial"/>
          <w:lang w:val="fr-FR"/>
        </w:rPr>
        <w:t xml:space="preserve"> </w:t>
      </w:r>
    </w:p>
    <w:p w14:paraId="2CB5765B" w14:textId="77777777" w:rsidR="00CA51D5" w:rsidRPr="009A2BBB" w:rsidRDefault="00CA51D5" w:rsidP="00CA51D5">
      <w:pPr>
        <w:rPr>
          <w:rFonts w:ascii="Arial" w:hAnsi="Arial" w:cs="Arial"/>
          <w:i/>
          <w:lang w:val="fr-FR"/>
        </w:rPr>
      </w:pPr>
    </w:p>
    <w:p w14:paraId="488A43BF" w14:textId="77777777" w:rsidR="00AC1378" w:rsidRPr="009A2BBB" w:rsidRDefault="00AC1378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14:paraId="7B55C32F" w14:textId="77777777" w:rsidR="00CF403C" w:rsidRPr="007B43EF" w:rsidRDefault="00A66CD7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Concept(s) </w:t>
      </w:r>
      <w:r w:rsidR="00A31549">
        <w:rPr>
          <w:rFonts w:ascii="Arial" w:hAnsi="Arial" w:cs="Arial"/>
          <w:b/>
          <w:sz w:val="28"/>
          <w:szCs w:val="28"/>
          <w:lang w:val="fr-FR"/>
        </w:rPr>
        <w:t>c</w:t>
      </w:r>
      <w:r w:rsidR="00A31549" w:rsidRPr="005E7D85">
        <w:rPr>
          <w:rFonts w:ascii="Arial" w:hAnsi="Arial" w:cs="Arial"/>
          <w:b/>
          <w:sz w:val="28"/>
          <w:szCs w:val="28"/>
          <w:lang w:val="fr-FR"/>
        </w:rPr>
        <w:t>lé</w:t>
      </w: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A31549" w:rsidRPr="005E7D85">
        <w:rPr>
          <w:rFonts w:ascii="Arial" w:hAnsi="Arial" w:cs="Arial"/>
          <w:b/>
          <w:sz w:val="28"/>
          <w:szCs w:val="28"/>
          <w:lang w:val="fr-FR"/>
        </w:rPr>
        <w:t>d’</w:t>
      </w:r>
      <w:r w:rsidR="00A31549">
        <w:rPr>
          <w:rFonts w:ascii="Arial" w:hAnsi="Arial" w:cs="Arial"/>
          <w:b/>
          <w:sz w:val="28"/>
          <w:szCs w:val="28"/>
          <w:lang w:val="fr-FR"/>
        </w:rPr>
        <w:t>a</w:t>
      </w:r>
      <w:r w:rsidR="00A31549" w:rsidRPr="005E7D85">
        <w:rPr>
          <w:rFonts w:ascii="Arial" w:hAnsi="Arial" w:cs="Arial"/>
          <w:b/>
          <w:sz w:val="28"/>
          <w:szCs w:val="28"/>
          <w:lang w:val="fr-FR"/>
        </w:rPr>
        <w:t>pprentissage</w:t>
      </w:r>
      <w:r w:rsidR="00A31549" w:rsidRPr="007B43EF" w:rsidDel="00A66CD7">
        <w:rPr>
          <w:rFonts w:ascii="Arial" w:hAnsi="Arial" w:cs="Arial"/>
          <w:b/>
          <w:sz w:val="28"/>
          <w:szCs w:val="28"/>
        </w:rPr>
        <w:t xml:space="preserve"> </w:t>
      </w:r>
    </w:p>
    <w:p w14:paraId="242DE93F" w14:textId="77777777" w:rsidR="00CF403C" w:rsidRPr="009A2BBB" w:rsidRDefault="004C6744" w:rsidP="0091576E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>Comment générer des idées pour des actions de plaidoyer en réponse à un problème donné</w:t>
      </w:r>
      <w:r w:rsidR="0091576E" w:rsidRPr="009A2BBB">
        <w:rPr>
          <w:rFonts w:ascii="Arial" w:hAnsi="Arial" w:cs="Arial"/>
          <w:lang w:val="fr-FR"/>
        </w:rPr>
        <w:t xml:space="preserve">. </w:t>
      </w:r>
    </w:p>
    <w:p w14:paraId="1059E371" w14:textId="77777777" w:rsidR="0091576E" w:rsidRPr="009A2BBB" w:rsidRDefault="0091576E" w:rsidP="00CF403C">
      <w:pPr>
        <w:rPr>
          <w:rFonts w:ascii="Arial" w:hAnsi="Arial" w:cs="Arial"/>
          <w:b/>
          <w:lang w:val="fr-FR"/>
        </w:rPr>
      </w:pPr>
    </w:p>
    <w:p w14:paraId="63771973" w14:textId="77777777" w:rsidR="00CF403C" w:rsidRPr="007B43EF" w:rsidRDefault="007233AA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Matériel </w:t>
      </w:r>
      <w:r w:rsidR="00A31549">
        <w:rPr>
          <w:rFonts w:ascii="Arial" w:hAnsi="Arial" w:cs="Arial"/>
          <w:b/>
          <w:sz w:val="28"/>
          <w:szCs w:val="28"/>
          <w:lang w:val="fr-FR"/>
        </w:rPr>
        <w:t>n</w:t>
      </w:r>
      <w:r w:rsidR="00A31549" w:rsidRPr="005E7D85">
        <w:rPr>
          <w:rFonts w:ascii="Arial" w:hAnsi="Arial" w:cs="Arial"/>
          <w:b/>
          <w:sz w:val="28"/>
          <w:szCs w:val="28"/>
          <w:lang w:val="fr-FR"/>
        </w:rPr>
        <w:t>écessaire</w:t>
      </w:r>
      <w:r w:rsidR="00A31549" w:rsidRPr="007B43EF" w:rsidDel="007233AA">
        <w:rPr>
          <w:rFonts w:ascii="Arial" w:hAnsi="Arial" w:cs="Arial"/>
          <w:b/>
          <w:sz w:val="28"/>
          <w:szCs w:val="28"/>
        </w:rPr>
        <w:t xml:space="preserve"> </w:t>
      </w:r>
    </w:p>
    <w:p w14:paraId="6B1841D8" w14:textId="77777777" w:rsidR="001B41DB" w:rsidRPr="007B43EF" w:rsidRDefault="001B41DB" w:rsidP="00CF403C">
      <w:pPr>
        <w:rPr>
          <w:rFonts w:ascii="Arial" w:hAnsi="Arial" w:cs="Arial"/>
          <w:b/>
          <w:sz w:val="28"/>
          <w:szCs w:val="28"/>
        </w:rPr>
      </w:pPr>
    </w:p>
    <w:p w14:paraId="1CA2D8FB" w14:textId="77777777" w:rsidR="007B43EF" w:rsidRPr="009A2BBB" w:rsidRDefault="00C12E4E" w:rsidP="001B41DB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 xml:space="preserve">Fiche </w:t>
      </w:r>
      <w:r w:rsidR="00A31549" w:rsidRPr="009A2BBB">
        <w:rPr>
          <w:rFonts w:ascii="Arial" w:hAnsi="Arial" w:cs="Arial"/>
          <w:lang w:val="fr-FR"/>
        </w:rPr>
        <w:t>d’</w:t>
      </w:r>
      <w:r w:rsidR="00A31549">
        <w:rPr>
          <w:rFonts w:ascii="Arial" w:hAnsi="Arial" w:cs="Arial"/>
          <w:lang w:val="fr-FR"/>
        </w:rPr>
        <w:t>e</w:t>
      </w:r>
      <w:r w:rsidR="00A31549" w:rsidRPr="009A2BBB">
        <w:rPr>
          <w:rFonts w:ascii="Arial" w:hAnsi="Arial" w:cs="Arial"/>
          <w:lang w:val="fr-FR"/>
        </w:rPr>
        <w:t xml:space="preserve">xercice </w:t>
      </w:r>
      <w:r>
        <w:rPr>
          <w:rFonts w:ascii="Arial" w:hAnsi="Arial" w:cs="Arial"/>
          <w:lang w:val="fr-FR"/>
        </w:rPr>
        <w:t>pour le</w:t>
      </w:r>
      <w:r w:rsidRPr="009A2BBB">
        <w:rPr>
          <w:rFonts w:ascii="Arial" w:hAnsi="Arial" w:cs="Arial"/>
          <w:lang w:val="fr-FR"/>
        </w:rPr>
        <w:t xml:space="preserve"> </w:t>
      </w:r>
      <w:r w:rsidR="00A31549">
        <w:rPr>
          <w:rFonts w:ascii="Arial" w:hAnsi="Arial" w:cs="Arial"/>
          <w:lang w:val="fr-FR"/>
        </w:rPr>
        <w:t>p</w:t>
      </w:r>
      <w:r w:rsidR="00A31549" w:rsidRPr="009A2BBB">
        <w:rPr>
          <w:rFonts w:ascii="Arial" w:hAnsi="Arial" w:cs="Arial"/>
          <w:lang w:val="fr-FR"/>
        </w:rPr>
        <w:t xml:space="preserve">laidoyer </w:t>
      </w:r>
      <w:r w:rsidR="00A31549">
        <w:rPr>
          <w:rFonts w:ascii="Arial" w:hAnsi="Arial" w:cs="Arial"/>
          <w:lang w:val="fr-FR"/>
        </w:rPr>
        <w:t>é</w:t>
      </w:r>
      <w:r w:rsidR="008344F8">
        <w:rPr>
          <w:rFonts w:ascii="Arial" w:hAnsi="Arial" w:cs="Arial"/>
          <w:lang w:val="fr-FR"/>
        </w:rPr>
        <w:t>clairé</w:t>
      </w:r>
      <w:r>
        <w:rPr>
          <w:rFonts w:ascii="Arial" w:hAnsi="Arial" w:cs="Arial"/>
          <w:lang w:val="fr-FR"/>
        </w:rPr>
        <w:t xml:space="preserve"> </w:t>
      </w:r>
      <w:r w:rsidR="008344F8">
        <w:rPr>
          <w:rFonts w:ascii="Arial" w:hAnsi="Arial" w:cs="Arial"/>
          <w:lang w:val="fr-FR"/>
        </w:rPr>
        <w:t>par</w:t>
      </w:r>
      <w:r>
        <w:rPr>
          <w:rFonts w:ascii="Arial" w:hAnsi="Arial" w:cs="Arial"/>
          <w:lang w:val="fr-FR"/>
        </w:rPr>
        <w:t xml:space="preserve"> des </w:t>
      </w:r>
      <w:r w:rsidR="00A31549">
        <w:rPr>
          <w:rFonts w:ascii="Arial" w:hAnsi="Arial" w:cs="Arial"/>
          <w:lang w:val="fr-FR"/>
        </w:rPr>
        <w:t>données probantes</w:t>
      </w:r>
      <w:r w:rsidR="007B43EF" w:rsidRPr="009A2BBB">
        <w:rPr>
          <w:rFonts w:ascii="Arial" w:hAnsi="Arial" w:cs="Arial"/>
          <w:lang w:val="fr-FR"/>
        </w:rPr>
        <w:t>.</w:t>
      </w:r>
    </w:p>
    <w:p w14:paraId="2E6AE309" w14:textId="77777777" w:rsidR="000A4898" w:rsidRPr="009A2BBB" w:rsidRDefault="00DB464F" w:rsidP="000A4898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>Des copies des cinq scénarios, découpées en feuillets</w:t>
      </w:r>
      <w:r w:rsidR="000A4898" w:rsidRPr="009A2BBB">
        <w:rPr>
          <w:rFonts w:ascii="Arial" w:hAnsi="Arial" w:cs="Arial"/>
          <w:lang w:val="fr-FR"/>
        </w:rPr>
        <w:t xml:space="preserve">. </w:t>
      </w:r>
    </w:p>
    <w:p w14:paraId="55949F8B" w14:textId="77777777" w:rsidR="001B41DB" w:rsidRPr="009A2BBB" w:rsidRDefault="001B41DB" w:rsidP="001B41DB">
      <w:pPr>
        <w:pStyle w:val="ListParagraph"/>
        <w:rPr>
          <w:rFonts w:ascii="Arial" w:hAnsi="Arial" w:cs="Arial"/>
          <w:b/>
          <w:lang w:val="fr-FR"/>
        </w:rPr>
      </w:pPr>
    </w:p>
    <w:p w14:paraId="41B97814" w14:textId="77777777" w:rsidR="00CF403C" w:rsidRPr="007B43EF" w:rsidRDefault="007233AA" w:rsidP="00CF403C">
      <w:pPr>
        <w:rPr>
          <w:rFonts w:ascii="Arial" w:hAnsi="Arial" w:cs="Arial"/>
          <w:b/>
          <w:sz w:val="28"/>
          <w:szCs w:val="28"/>
        </w:rPr>
      </w:pPr>
      <w:r w:rsidRPr="005E7D85">
        <w:rPr>
          <w:rFonts w:ascii="Arial" w:hAnsi="Arial" w:cs="Arial"/>
          <w:b/>
          <w:sz w:val="28"/>
          <w:szCs w:val="28"/>
          <w:lang w:val="fr-FR"/>
        </w:rPr>
        <w:t xml:space="preserve">Sessions </w:t>
      </w:r>
      <w:r w:rsidR="00A31549">
        <w:rPr>
          <w:rFonts w:ascii="Arial" w:hAnsi="Arial" w:cs="Arial"/>
          <w:b/>
          <w:sz w:val="28"/>
          <w:szCs w:val="28"/>
          <w:lang w:val="fr-FR"/>
        </w:rPr>
        <w:t>a</w:t>
      </w:r>
      <w:r w:rsidR="00A31549" w:rsidRPr="005E7D85">
        <w:rPr>
          <w:rFonts w:ascii="Arial" w:hAnsi="Arial" w:cs="Arial"/>
          <w:b/>
          <w:sz w:val="28"/>
          <w:szCs w:val="28"/>
          <w:lang w:val="fr-FR"/>
        </w:rPr>
        <w:t>ssociées</w:t>
      </w:r>
      <w:r w:rsidR="00A31549" w:rsidRPr="007B43EF" w:rsidDel="007233AA">
        <w:rPr>
          <w:rFonts w:ascii="Arial" w:hAnsi="Arial" w:cs="Arial"/>
          <w:b/>
          <w:sz w:val="28"/>
          <w:szCs w:val="28"/>
        </w:rPr>
        <w:t xml:space="preserve"> </w:t>
      </w:r>
    </w:p>
    <w:p w14:paraId="03407647" w14:textId="77777777" w:rsidR="00CF403C" w:rsidRPr="007B43EF" w:rsidRDefault="00CF403C" w:rsidP="00CF403C">
      <w:pPr>
        <w:rPr>
          <w:rFonts w:ascii="Arial" w:hAnsi="Arial" w:cs="Arial"/>
          <w:b/>
        </w:rPr>
      </w:pPr>
    </w:p>
    <w:p w14:paraId="5B06418E" w14:textId="77777777" w:rsidR="009C7459" w:rsidRPr="009A2BBB" w:rsidRDefault="00285750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9A2BBB">
        <w:rPr>
          <w:rFonts w:ascii="Arial" w:hAnsi="Arial" w:cs="Arial"/>
          <w:lang w:val="fr-FR"/>
        </w:rPr>
        <w:t xml:space="preserve">Plaidoyer </w:t>
      </w:r>
      <w:r w:rsidR="00A31549">
        <w:rPr>
          <w:rFonts w:ascii="Arial" w:hAnsi="Arial" w:cs="Arial"/>
          <w:lang w:val="fr-FR"/>
        </w:rPr>
        <w:t>é</w:t>
      </w:r>
      <w:r w:rsidR="003D122A">
        <w:rPr>
          <w:rFonts w:ascii="Arial" w:hAnsi="Arial" w:cs="Arial"/>
          <w:lang w:val="fr-FR"/>
        </w:rPr>
        <w:t>clairé par</w:t>
      </w:r>
      <w:r w:rsidRPr="009A2BBB">
        <w:rPr>
          <w:rFonts w:ascii="Arial" w:hAnsi="Arial" w:cs="Arial"/>
          <w:lang w:val="fr-FR"/>
        </w:rPr>
        <w:t xml:space="preserve"> des </w:t>
      </w:r>
      <w:r w:rsidR="00A31549">
        <w:rPr>
          <w:rFonts w:ascii="Arial" w:hAnsi="Arial" w:cs="Arial"/>
          <w:lang w:val="fr-FR"/>
        </w:rPr>
        <w:t>d</w:t>
      </w:r>
      <w:r w:rsidR="00A31549" w:rsidRPr="009A2BBB">
        <w:rPr>
          <w:rFonts w:ascii="Arial" w:hAnsi="Arial" w:cs="Arial"/>
          <w:lang w:val="fr-FR"/>
        </w:rPr>
        <w:t xml:space="preserve">onnées </w:t>
      </w:r>
      <w:r w:rsidR="00A31549">
        <w:rPr>
          <w:rFonts w:ascii="Arial" w:hAnsi="Arial" w:cs="Arial"/>
          <w:lang w:val="fr-FR"/>
        </w:rPr>
        <w:t xml:space="preserve">probantes </w:t>
      </w:r>
      <w:r w:rsidR="000A4898" w:rsidRPr="009A2BBB">
        <w:rPr>
          <w:rFonts w:ascii="Arial" w:hAnsi="Arial" w:cs="Arial"/>
          <w:lang w:val="fr-FR"/>
        </w:rPr>
        <w:t>(YL6L)</w:t>
      </w:r>
      <w:r w:rsidR="00CC4150" w:rsidRPr="009A2BBB">
        <w:rPr>
          <w:rFonts w:ascii="Arial" w:hAnsi="Arial" w:cs="Arial"/>
          <w:lang w:val="fr-FR"/>
        </w:rPr>
        <w:t>.</w:t>
      </w:r>
    </w:p>
    <w:p w14:paraId="1A0DD489" w14:textId="77777777" w:rsidR="00CF403C" w:rsidRPr="009A2BBB" w:rsidRDefault="00CF403C" w:rsidP="00CF403C">
      <w:pPr>
        <w:rPr>
          <w:rFonts w:ascii="Arial" w:hAnsi="Arial" w:cs="Arial"/>
          <w:b/>
          <w:lang w:val="fr-FR"/>
        </w:rPr>
      </w:pPr>
    </w:p>
    <w:p w14:paraId="1F9F3E20" w14:textId="77777777" w:rsidR="00CF403C" w:rsidRPr="007B43EF" w:rsidRDefault="007233AA" w:rsidP="00CF403C">
      <w:pPr>
        <w:rPr>
          <w:rFonts w:ascii="Arial" w:hAnsi="Arial" w:cs="Arial"/>
          <w:b/>
          <w:sz w:val="28"/>
          <w:szCs w:val="28"/>
        </w:rPr>
      </w:pPr>
      <w:r w:rsidRPr="007929AD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A31549">
        <w:rPr>
          <w:rFonts w:ascii="Arial" w:hAnsi="Arial" w:cs="Arial"/>
          <w:b/>
          <w:sz w:val="28"/>
          <w:szCs w:val="28"/>
          <w:lang w:val="fr-FR"/>
        </w:rPr>
        <w:t>r</w:t>
      </w:r>
      <w:r w:rsidR="00A31549" w:rsidRPr="007929AD">
        <w:rPr>
          <w:rFonts w:ascii="Arial" w:hAnsi="Arial" w:cs="Arial"/>
          <w:b/>
          <w:sz w:val="28"/>
          <w:szCs w:val="28"/>
          <w:lang w:val="fr-FR"/>
        </w:rPr>
        <w:t>equise</w:t>
      </w:r>
      <w:r w:rsidR="00A31549" w:rsidRPr="007B43EF" w:rsidDel="007233AA">
        <w:rPr>
          <w:rFonts w:ascii="Arial" w:hAnsi="Arial" w:cs="Arial"/>
          <w:b/>
          <w:sz w:val="28"/>
          <w:szCs w:val="28"/>
        </w:rPr>
        <w:t xml:space="preserve"> </w:t>
      </w:r>
    </w:p>
    <w:p w14:paraId="3B1F0780" w14:textId="77777777" w:rsidR="00CF403C" w:rsidRPr="007B43EF" w:rsidRDefault="00CF403C" w:rsidP="00CF403C">
      <w:pPr>
        <w:rPr>
          <w:rFonts w:ascii="Arial" w:hAnsi="Arial" w:cs="Arial"/>
          <w:b/>
        </w:rPr>
      </w:pPr>
    </w:p>
    <w:p w14:paraId="306F83FB" w14:textId="77777777" w:rsidR="00CF403C" w:rsidRPr="007B43EF" w:rsidRDefault="00E80718" w:rsidP="00CF403C">
      <w:pPr>
        <w:numPr>
          <w:ilvl w:val="0"/>
          <w:numId w:val="4"/>
        </w:numPr>
        <w:rPr>
          <w:rFonts w:ascii="Arial" w:hAnsi="Arial" w:cs="Arial"/>
        </w:rPr>
      </w:pPr>
      <w:r w:rsidRPr="009A2BBB">
        <w:rPr>
          <w:rFonts w:ascii="Arial" w:hAnsi="Arial" w:cs="Arial"/>
          <w:lang w:val="fr-FR"/>
        </w:rPr>
        <w:t>Aucune</w:t>
      </w:r>
      <w:r w:rsidR="003379B8" w:rsidRPr="007B43EF">
        <w:rPr>
          <w:rFonts w:ascii="Arial" w:hAnsi="Arial" w:cs="Arial"/>
        </w:rPr>
        <w:t>.</w:t>
      </w:r>
    </w:p>
    <w:p w14:paraId="4126FCCA" w14:textId="77777777" w:rsidR="004D4668" w:rsidRPr="009A2BBB" w:rsidRDefault="004D4668" w:rsidP="00CF403C">
      <w:pPr>
        <w:rPr>
          <w:rFonts w:ascii="Arial" w:hAnsi="Arial" w:cs="Arial"/>
          <w:lang w:val="fr-FR"/>
        </w:rPr>
      </w:pPr>
    </w:p>
    <w:sectPr w:rsidR="004D4668" w:rsidRPr="009A2BBB" w:rsidSect="005952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D4D52" w14:textId="77777777" w:rsidR="00575DE8" w:rsidRDefault="00575DE8">
      <w:r>
        <w:separator/>
      </w:r>
    </w:p>
  </w:endnote>
  <w:endnote w:type="continuationSeparator" w:id="0">
    <w:p w14:paraId="1255203C" w14:textId="77777777" w:rsidR="00575DE8" w:rsidRDefault="0057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59DC6" w14:textId="77777777" w:rsidR="00AD4678" w:rsidRDefault="00AD4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CDB97" w14:textId="77777777" w:rsidR="00AD4678" w:rsidRDefault="00AD4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C2718" w14:textId="77777777" w:rsidR="00AD4678" w:rsidRDefault="00AD4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BA3BB" w14:textId="77777777" w:rsidR="00575DE8" w:rsidRDefault="00575DE8">
      <w:r>
        <w:separator/>
      </w:r>
    </w:p>
  </w:footnote>
  <w:footnote w:type="continuationSeparator" w:id="0">
    <w:p w14:paraId="669DDD14" w14:textId="77777777" w:rsidR="00575DE8" w:rsidRDefault="00575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D5508" w14:textId="77777777" w:rsidR="00AD4678" w:rsidRDefault="00AD4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F80" w14:textId="77777777" w:rsidR="005952C8" w:rsidRPr="009A2BBB" w:rsidRDefault="0080505F" w:rsidP="00E0765B">
    <w:pPr>
      <w:tabs>
        <w:tab w:val="left" w:pos="9270"/>
      </w:tabs>
      <w:ind w:right="90"/>
      <w:jc w:val="center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 xml:space="preserve">Trousse à </w:t>
    </w:r>
    <w:r w:rsidR="00E60CB1">
      <w:rPr>
        <w:rFonts w:ascii="Arial" w:hAnsi="Arial" w:cs="Arial"/>
        <w:color w:val="404040"/>
        <w:sz w:val="28"/>
        <w:szCs w:val="28"/>
        <w:lang w:val="fr-FR"/>
      </w:rPr>
      <w:t>o</w:t>
    </w:r>
    <w:r>
      <w:rPr>
        <w:rFonts w:ascii="Arial" w:hAnsi="Arial" w:cs="Arial"/>
        <w:color w:val="404040"/>
        <w:sz w:val="28"/>
        <w:szCs w:val="28"/>
        <w:lang w:val="fr-FR"/>
      </w:rPr>
      <w:t xml:space="preserve">utils pour la </w:t>
    </w:r>
    <w:r w:rsidR="00E60CB1">
      <w:rPr>
        <w:rFonts w:ascii="Arial" w:hAnsi="Arial" w:cs="Arial"/>
        <w:color w:val="404040"/>
        <w:sz w:val="28"/>
        <w:szCs w:val="28"/>
        <w:lang w:val="fr-FR"/>
      </w:rPr>
      <w:t>f</w:t>
    </w:r>
    <w:r>
      <w:rPr>
        <w:rFonts w:ascii="Arial" w:hAnsi="Arial" w:cs="Arial"/>
        <w:color w:val="404040"/>
        <w:sz w:val="28"/>
        <w:szCs w:val="28"/>
        <w:lang w:val="fr-FR"/>
      </w:rPr>
      <w:t xml:space="preserve">ormation en </w:t>
    </w:r>
    <w:r w:rsidR="00E60CB1">
      <w:rPr>
        <w:rFonts w:ascii="Arial" w:hAnsi="Arial" w:cs="Arial"/>
        <w:color w:val="404040"/>
        <w:sz w:val="28"/>
        <w:szCs w:val="28"/>
        <w:lang w:val="fr-FR"/>
      </w:rPr>
      <w:t>c</w:t>
    </w:r>
    <w:r>
      <w:rPr>
        <w:rFonts w:ascii="Arial" w:hAnsi="Arial" w:cs="Arial"/>
        <w:color w:val="404040"/>
        <w:sz w:val="28"/>
        <w:szCs w:val="28"/>
        <w:lang w:val="fr-FR"/>
      </w:rPr>
      <w:t xml:space="preserve">ommunication des </w:t>
    </w:r>
    <w:r w:rsidR="00E60CB1">
      <w:rPr>
        <w:rFonts w:ascii="Arial" w:hAnsi="Arial" w:cs="Arial"/>
        <w:color w:val="404040"/>
        <w:sz w:val="28"/>
        <w:szCs w:val="28"/>
        <w:lang w:val="fr-FR"/>
      </w:rPr>
      <w:t>p</w:t>
    </w:r>
    <w:r>
      <w:rPr>
        <w:rFonts w:ascii="Arial" w:hAnsi="Arial" w:cs="Arial"/>
        <w:color w:val="404040"/>
        <w:sz w:val="28"/>
        <w:szCs w:val="28"/>
        <w:lang w:val="fr-FR"/>
      </w:rPr>
      <w:t>olitiques</w:t>
    </w:r>
  </w:p>
  <w:p w14:paraId="5E5EFF3C" w14:textId="77777777" w:rsidR="000C0826" w:rsidRDefault="00771449" w:rsidP="007C0EC7">
    <w:pPr>
      <w:pStyle w:val="Header"/>
      <w:pBdr>
        <w:bottom w:val="single" w:sz="4" w:space="1" w:color="auto"/>
      </w:pBdr>
      <w:spacing w:after="240"/>
      <w:ind w:right="90"/>
      <w:jc w:val="right"/>
    </w:pPr>
    <w:r>
      <w:rPr>
        <w:rFonts w:ascii="Arial" w:hAnsi="Arial" w:cs="Arial"/>
        <w:smallCaps/>
        <w:sz w:val="36"/>
        <w:szCs w:val="36"/>
      </w:rPr>
      <w:t>GUIDE DU FACILITATEUR</w:t>
    </w:r>
    <w:r w:rsidR="005952C8"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A180" w14:textId="77777777" w:rsidR="005952C8" w:rsidRPr="009A2BBB" w:rsidRDefault="0080505F" w:rsidP="00E0765B">
    <w:pPr>
      <w:tabs>
        <w:tab w:val="left" w:pos="9270"/>
      </w:tabs>
      <w:ind w:right="90"/>
      <w:jc w:val="center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 xml:space="preserve">Trousse à </w:t>
    </w:r>
    <w:r w:rsidR="00E60CB1">
      <w:rPr>
        <w:rFonts w:ascii="Arial" w:hAnsi="Arial" w:cs="Arial"/>
        <w:color w:val="404040"/>
        <w:sz w:val="28"/>
        <w:szCs w:val="28"/>
        <w:lang w:val="fr-FR"/>
      </w:rPr>
      <w:t>o</w:t>
    </w:r>
    <w:r>
      <w:rPr>
        <w:rFonts w:ascii="Arial" w:hAnsi="Arial" w:cs="Arial"/>
        <w:color w:val="404040"/>
        <w:sz w:val="28"/>
        <w:szCs w:val="28"/>
        <w:lang w:val="fr-FR"/>
      </w:rPr>
      <w:t xml:space="preserve">utils pour la </w:t>
    </w:r>
    <w:r w:rsidR="00E60CB1">
      <w:rPr>
        <w:rFonts w:ascii="Arial" w:hAnsi="Arial" w:cs="Arial"/>
        <w:color w:val="404040"/>
        <w:sz w:val="28"/>
        <w:szCs w:val="28"/>
        <w:lang w:val="fr-FR"/>
      </w:rPr>
      <w:t>f</w:t>
    </w:r>
    <w:r>
      <w:rPr>
        <w:rFonts w:ascii="Arial" w:hAnsi="Arial" w:cs="Arial"/>
        <w:color w:val="404040"/>
        <w:sz w:val="28"/>
        <w:szCs w:val="28"/>
        <w:lang w:val="fr-FR"/>
      </w:rPr>
      <w:t xml:space="preserve">ormation en </w:t>
    </w:r>
    <w:r w:rsidR="00E60CB1">
      <w:rPr>
        <w:rFonts w:ascii="Arial" w:hAnsi="Arial" w:cs="Arial"/>
        <w:color w:val="404040"/>
        <w:sz w:val="28"/>
        <w:szCs w:val="28"/>
        <w:lang w:val="fr-FR"/>
      </w:rPr>
      <w:t>c</w:t>
    </w:r>
    <w:r>
      <w:rPr>
        <w:rFonts w:ascii="Arial" w:hAnsi="Arial" w:cs="Arial"/>
        <w:color w:val="404040"/>
        <w:sz w:val="28"/>
        <w:szCs w:val="28"/>
        <w:lang w:val="fr-FR"/>
      </w:rPr>
      <w:t xml:space="preserve">ommunication des </w:t>
    </w:r>
    <w:r w:rsidR="00E60CB1">
      <w:rPr>
        <w:rFonts w:ascii="Arial" w:hAnsi="Arial" w:cs="Arial"/>
        <w:color w:val="404040"/>
        <w:sz w:val="28"/>
        <w:szCs w:val="28"/>
        <w:lang w:val="fr-FR"/>
      </w:rPr>
      <w:t>p</w:t>
    </w:r>
    <w:r>
      <w:rPr>
        <w:rFonts w:ascii="Arial" w:hAnsi="Arial" w:cs="Arial"/>
        <w:color w:val="404040"/>
        <w:sz w:val="28"/>
        <w:szCs w:val="28"/>
        <w:lang w:val="fr-FR"/>
      </w:rPr>
      <w:t>olitiques</w:t>
    </w:r>
  </w:p>
  <w:p w14:paraId="4A9966EB" w14:textId="77777777" w:rsidR="005952C8" w:rsidRDefault="00AD4678" w:rsidP="005952C8">
    <w:pPr>
      <w:pStyle w:val="Header"/>
      <w:spacing w:after="240"/>
      <w:ind w:right="90"/>
      <w:jc w:val="right"/>
    </w:pPr>
    <w:r>
      <w:rPr>
        <w:rFonts w:ascii="Arial" w:hAnsi="Arial" w:cs="Arial"/>
        <w:b/>
        <w:noProof/>
      </w:rPr>
      <w:pict w14:anchorId="479D7BC9">
        <v:group id="Group 5" o:spid="_x0000_s14336" style="position:absolute;left:0;text-align:left;margin-left:-1.15pt;margin-top:24.6pt;width:461.45pt;height:177.25pt;z-index:251661312;mso-width-relative:margin;mso-height-relative:margin" coordorigin="-194,-405" coordsize="58613,22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">
          <v:group id="Group 8" o:spid="_x0000_s14339" style="position:absolute;left:-194;top:5568;width:58613;height:5566" coordorigin="-156,615" coordsize="47200,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4341" type="#_x0000_t202" style="position:absolute;left:-156;top:615;width:22294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<v:textbox>
                <w:txbxContent>
                  <w:p w14:paraId="7FA29892" w14:textId="77777777" w:rsidR="005952C8" w:rsidRPr="00E0765B" w:rsidRDefault="005952C8" w:rsidP="005952C8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</w:pPr>
                    <w:r w:rsidRPr="00E0765B"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  <w:t>Module</w:t>
                    </w:r>
                  </w:p>
                  <w:p w14:paraId="1BC40EFB" w14:textId="09700ABC" w:rsidR="005952C8" w:rsidRPr="00E0765B" w:rsidRDefault="00AD4678" w:rsidP="005952C8">
                    <w:pPr>
                      <w:jc w:val="both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Jeunes leaders</w:t>
                    </w:r>
                  </w:p>
                  <w:p w14:paraId="4B7F6310" w14:textId="77777777" w:rsidR="00D90BF9" w:rsidRPr="00E0765B" w:rsidRDefault="00D90BF9">
                    <w:pPr>
                      <w:rPr>
                        <w:lang w:val="fr-FR"/>
                      </w:rPr>
                    </w:pPr>
                  </w:p>
                </w:txbxContent>
              </v:textbox>
            </v:shape>
            <v:shape id="Text Box 2" o:spid="_x0000_s14340" type="#_x0000_t202" style="position:absolute;left:25046;top:694;width:21997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<v:textbox>
                <w:txbxContent>
                  <w:p w14:paraId="638A11D0" w14:textId="77777777" w:rsidR="005952C8" w:rsidRDefault="005952C8" w:rsidP="005952C8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AA137C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Format</w:t>
                    </w:r>
                  </w:p>
                  <w:p w14:paraId="42DA3B3E" w14:textId="77777777" w:rsidR="0033042C" w:rsidRPr="009A2BBB" w:rsidRDefault="00CA51D5" w:rsidP="005952C8">
                    <w:pPr>
                      <w:rPr>
                        <w:rFonts w:ascii="Arial" w:hAnsi="Arial" w:cs="Arial"/>
                        <w:lang w:val="fr-FR"/>
                      </w:rPr>
                    </w:pPr>
                    <w:r w:rsidRPr="009A2BBB">
                      <w:rPr>
                        <w:rFonts w:ascii="Arial" w:hAnsi="Arial" w:cs="Arial"/>
                        <w:lang w:val="fr-FR"/>
                      </w:rPr>
                      <w:t>Exerci</w:t>
                    </w:r>
                    <w:r w:rsidR="00197DE3" w:rsidRPr="009A2BBB">
                      <w:rPr>
                        <w:rFonts w:ascii="Arial" w:hAnsi="Arial" w:cs="Arial"/>
                        <w:lang w:val="fr-FR"/>
                      </w:rPr>
                      <w:t>c</w:t>
                    </w:r>
                    <w:r w:rsidRPr="009A2BBB">
                      <w:rPr>
                        <w:rFonts w:ascii="Arial" w:hAnsi="Arial" w:cs="Arial"/>
                        <w:lang w:val="fr-FR"/>
                      </w:rPr>
                      <w:t>e</w:t>
                    </w:r>
                  </w:p>
                </w:txbxContent>
              </v:textbox>
            </v:shape>
          </v:group>
          <v:shape id="Text Box 2" o:spid="_x0000_s14338" type="#_x0000_t202" style="position:absolute;left:-173;top:13478;width:58476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<v:textbox>
              <w:txbxContent>
                <w:p w14:paraId="5CA9F9D7" w14:textId="77777777" w:rsidR="005952C8" w:rsidRPr="009A2BBB" w:rsidRDefault="00A234A0" w:rsidP="005952C8">
                  <w:pPr>
                    <w:rPr>
                      <w:rFonts w:ascii="Arial" w:hAnsi="Arial" w:cs="Arial"/>
                      <w:b/>
                      <w:sz w:val="28"/>
                      <w:szCs w:val="28"/>
                      <w:lang w:val="fr-FR"/>
                    </w:rPr>
                  </w:pPr>
                  <w:r w:rsidRPr="009A2BBB">
                    <w:rPr>
                      <w:rFonts w:ascii="Arial" w:hAnsi="Arial" w:cs="Arial"/>
                      <w:b/>
                      <w:sz w:val="28"/>
                      <w:szCs w:val="28"/>
                      <w:lang w:val="fr-FR"/>
                    </w:rPr>
                    <w:t>But</w:t>
                  </w:r>
                </w:p>
                <w:p w14:paraId="7FE2A789" w14:textId="77777777" w:rsidR="005952C8" w:rsidRPr="009A2BBB" w:rsidRDefault="001A04D6" w:rsidP="005952C8">
                  <w:pPr>
                    <w:rPr>
                      <w:rFonts w:ascii="Arial" w:hAnsi="Arial" w:cs="Arial"/>
                      <w:lang w:val="fr-FR"/>
                    </w:rPr>
                  </w:pPr>
                  <w:bookmarkStart w:id="0" w:name="_Hlk532224218"/>
                  <w:bookmarkStart w:id="1" w:name="_Hlk532224219"/>
                  <w:r w:rsidRPr="009A2BBB">
                    <w:rPr>
                      <w:rFonts w:ascii="Arial" w:hAnsi="Arial" w:cs="Arial"/>
                      <w:lang w:val="fr-FR"/>
                    </w:rPr>
                    <w:t xml:space="preserve">Cet exercice contribue aux objectifs d’apprentissage du module en offrant aux participants une occasion d’apprendre à générer des actions de plaidoyer fondées sur des données probantes en réponse à un problème </w:t>
                  </w:r>
                  <w:r w:rsidR="00A1433D">
                    <w:rPr>
                      <w:rFonts w:ascii="Arial" w:hAnsi="Arial" w:cs="Arial"/>
                      <w:lang w:val="fr-FR"/>
                    </w:rPr>
                    <w:t xml:space="preserve">de </w:t>
                  </w:r>
                  <w:r w:rsidRPr="009A2BBB">
                    <w:rPr>
                      <w:rFonts w:ascii="Arial" w:hAnsi="Arial" w:cs="Arial"/>
                      <w:lang w:val="fr-FR"/>
                    </w:rPr>
                    <w:t>politique</w:t>
                  </w:r>
                  <w:r>
                    <w:rPr>
                      <w:rFonts w:ascii="Arial" w:hAnsi="Arial" w:cs="Arial"/>
                      <w:lang w:val="fr-FR"/>
                    </w:rPr>
                    <w:t xml:space="preserve"> donné</w:t>
                  </w:r>
                  <w:r w:rsidR="00E02166" w:rsidRPr="009A2BBB">
                    <w:rPr>
                      <w:rFonts w:ascii="Arial" w:hAnsi="Arial" w:cs="Arial"/>
                      <w:lang w:val="fr-FR"/>
                    </w:rPr>
                    <w:t>.</w:t>
                  </w:r>
                  <w:bookmarkEnd w:id="0"/>
                  <w:bookmarkEnd w:id="1"/>
                </w:p>
              </w:txbxContent>
            </v:textbox>
          </v:shape>
          <v:shape id="Text Box 2" o:spid="_x0000_s14337" type="#_x0000_t202" style="position:absolute;left:-57;top:-405;width:58476;height:5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<v:textbox>
              <w:txbxContent>
                <w:p w14:paraId="46851965" w14:textId="77777777" w:rsidR="005952C8" w:rsidRPr="009A2BBB" w:rsidRDefault="003E1D19" w:rsidP="005952C8">
                  <w:pPr>
                    <w:rPr>
                      <w:rFonts w:ascii="Arial" w:hAnsi="Arial" w:cs="Arial"/>
                      <w:sz w:val="32"/>
                      <w:szCs w:val="32"/>
                      <w:lang w:val="fr-FR"/>
                    </w:rPr>
                  </w:pPr>
                  <w:r w:rsidRPr="009A2BBB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EXERCICE SUR LE </w:t>
                  </w:r>
                  <w:r w:rsidR="00197DE3" w:rsidRPr="009A2BBB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PLAIDOYER</w:t>
                  </w:r>
                  <w:r w:rsidR="00197DE3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 </w:t>
                  </w:r>
                  <w:r w:rsidR="00F1489D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ÉCLAIRÉ PAR</w:t>
                  </w:r>
                  <w:r w:rsidR="00197DE3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 DES DONNÉES PROBANTES </w:t>
                  </w:r>
                  <w:r w:rsidR="000A4898" w:rsidRPr="009A2BBB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(YL7E</w:t>
                  </w:r>
                  <w:r w:rsidR="00102951" w:rsidRPr="009A2BBB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)</w:t>
                  </w:r>
                </w:p>
              </w:txbxContent>
            </v:textbox>
          </v:shape>
          <w10:wrap type="square"/>
        </v:group>
      </w:pict>
    </w:r>
    <w:r w:rsidR="00F42111" w:rsidRPr="00C63B77">
      <w:rPr>
        <w:rFonts w:ascii="Arial" w:hAnsi="Arial" w:cs="Arial"/>
        <w:smallCaps/>
        <w:sz w:val="36"/>
        <w:szCs w:val="36"/>
        <w:lang w:val="fr-FR"/>
      </w:rPr>
      <w:t xml:space="preserve"> </w:t>
    </w:r>
    <w:r w:rsidR="00F42111">
      <w:rPr>
        <w:rFonts w:ascii="Arial" w:hAnsi="Arial" w:cs="Arial"/>
        <w:smallCaps/>
        <w:sz w:val="36"/>
        <w:szCs w:val="36"/>
      </w:rPr>
      <w:t>GUIDE DU FACILITATEUR</w:t>
    </w:r>
    <w:r w:rsidR="005952C8">
      <w:rPr>
        <w:rFonts w:ascii="Arial" w:hAnsi="Arial" w:cs="Arial"/>
        <w:b/>
        <w:smallCaps/>
        <w:sz w:val="28"/>
        <w:szCs w:val="28"/>
      </w:rPr>
      <w:t xml:space="preserve"> </w:t>
    </w:r>
  </w:p>
  <w:p w14:paraId="7A0E20C8" w14:textId="77777777" w:rsidR="005952C8" w:rsidRDefault="005952C8">
    <w:pPr>
      <w:pStyle w:val="Header"/>
    </w:pPr>
    <w:bookmarkStart w:id="2" w:name="_GoBack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E6ACC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CA3E5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14343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668"/>
    <w:rsid w:val="00005FD9"/>
    <w:rsid w:val="000143C2"/>
    <w:rsid w:val="00016AFD"/>
    <w:rsid w:val="00017EDC"/>
    <w:rsid w:val="00020634"/>
    <w:rsid w:val="0002229B"/>
    <w:rsid w:val="00027C12"/>
    <w:rsid w:val="000345F5"/>
    <w:rsid w:val="00042382"/>
    <w:rsid w:val="00047C2E"/>
    <w:rsid w:val="000554FF"/>
    <w:rsid w:val="000616F3"/>
    <w:rsid w:val="000856E9"/>
    <w:rsid w:val="0009495E"/>
    <w:rsid w:val="000A4898"/>
    <w:rsid w:val="000A5674"/>
    <w:rsid w:val="000B2CC9"/>
    <w:rsid w:val="000B3F73"/>
    <w:rsid w:val="000C0826"/>
    <w:rsid w:val="000C4182"/>
    <w:rsid w:val="000E12EB"/>
    <w:rsid w:val="000E5184"/>
    <w:rsid w:val="000F0903"/>
    <w:rsid w:val="000F379A"/>
    <w:rsid w:val="000F5264"/>
    <w:rsid w:val="000F6886"/>
    <w:rsid w:val="00102951"/>
    <w:rsid w:val="0013687F"/>
    <w:rsid w:val="00143554"/>
    <w:rsid w:val="00144EEF"/>
    <w:rsid w:val="00150167"/>
    <w:rsid w:val="00157739"/>
    <w:rsid w:val="00160E8A"/>
    <w:rsid w:val="0016186D"/>
    <w:rsid w:val="00165FE8"/>
    <w:rsid w:val="00167887"/>
    <w:rsid w:val="00176980"/>
    <w:rsid w:val="00186766"/>
    <w:rsid w:val="00187609"/>
    <w:rsid w:val="001948CE"/>
    <w:rsid w:val="00197DE3"/>
    <w:rsid w:val="001A04D6"/>
    <w:rsid w:val="001B0948"/>
    <w:rsid w:val="001B41DB"/>
    <w:rsid w:val="001B5702"/>
    <w:rsid w:val="001B6187"/>
    <w:rsid w:val="001B63C1"/>
    <w:rsid w:val="001C0995"/>
    <w:rsid w:val="001C5771"/>
    <w:rsid w:val="001E0E6B"/>
    <w:rsid w:val="001E48D2"/>
    <w:rsid w:val="00201599"/>
    <w:rsid w:val="00202D08"/>
    <w:rsid w:val="00203449"/>
    <w:rsid w:val="0021228C"/>
    <w:rsid w:val="0021384F"/>
    <w:rsid w:val="00214B07"/>
    <w:rsid w:val="00220A4F"/>
    <w:rsid w:val="002244F2"/>
    <w:rsid w:val="00227F70"/>
    <w:rsid w:val="00250154"/>
    <w:rsid w:val="0025508B"/>
    <w:rsid w:val="00261168"/>
    <w:rsid w:val="00261733"/>
    <w:rsid w:val="00262A15"/>
    <w:rsid w:val="002707DC"/>
    <w:rsid w:val="0028067B"/>
    <w:rsid w:val="00285750"/>
    <w:rsid w:val="00291631"/>
    <w:rsid w:val="00297721"/>
    <w:rsid w:val="002A01E1"/>
    <w:rsid w:val="002A4052"/>
    <w:rsid w:val="002A47C9"/>
    <w:rsid w:val="002A49A6"/>
    <w:rsid w:val="002A7D1F"/>
    <w:rsid w:val="002C2300"/>
    <w:rsid w:val="002C688A"/>
    <w:rsid w:val="002D1EA5"/>
    <w:rsid w:val="002F2321"/>
    <w:rsid w:val="002F295C"/>
    <w:rsid w:val="00303F48"/>
    <w:rsid w:val="00313C92"/>
    <w:rsid w:val="003148A2"/>
    <w:rsid w:val="00321219"/>
    <w:rsid w:val="00325ECF"/>
    <w:rsid w:val="0033042C"/>
    <w:rsid w:val="003322D7"/>
    <w:rsid w:val="003362AB"/>
    <w:rsid w:val="003379B8"/>
    <w:rsid w:val="00342FF5"/>
    <w:rsid w:val="00360370"/>
    <w:rsid w:val="00363065"/>
    <w:rsid w:val="00373B08"/>
    <w:rsid w:val="0037580A"/>
    <w:rsid w:val="003922BC"/>
    <w:rsid w:val="003A1CAA"/>
    <w:rsid w:val="003A37C0"/>
    <w:rsid w:val="003B073E"/>
    <w:rsid w:val="003C1B0A"/>
    <w:rsid w:val="003D122A"/>
    <w:rsid w:val="003E13ED"/>
    <w:rsid w:val="003E1D19"/>
    <w:rsid w:val="003F0980"/>
    <w:rsid w:val="003F7FD6"/>
    <w:rsid w:val="004054AA"/>
    <w:rsid w:val="00440096"/>
    <w:rsid w:val="0044614E"/>
    <w:rsid w:val="00460BF2"/>
    <w:rsid w:val="0047266F"/>
    <w:rsid w:val="00475332"/>
    <w:rsid w:val="004826C0"/>
    <w:rsid w:val="00482FAD"/>
    <w:rsid w:val="00483CED"/>
    <w:rsid w:val="004848AE"/>
    <w:rsid w:val="00493BAB"/>
    <w:rsid w:val="004A7FD6"/>
    <w:rsid w:val="004C1060"/>
    <w:rsid w:val="004C543D"/>
    <w:rsid w:val="004C6744"/>
    <w:rsid w:val="004D2C6A"/>
    <w:rsid w:val="004D4668"/>
    <w:rsid w:val="004E4806"/>
    <w:rsid w:val="004E4879"/>
    <w:rsid w:val="004F1931"/>
    <w:rsid w:val="004F4705"/>
    <w:rsid w:val="004F6C29"/>
    <w:rsid w:val="00506352"/>
    <w:rsid w:val="00516E99"/>
    <w:rsid w:val="00522FDC"/>
    <w:rsid w:val="005323B6"/>
    <w:rsid w:val="00553F8C"/>
    <w:rsid w:val="005555DE"/>
    <w:rsid w:val="00565FBC"/>
    <w:rsid w:val="00567153"/>
    <w:rsid w:val="005717B6"/>
    <w:rsid w:val="00575DE8"/>
    <w:rsid w:val="00590A66"/>
    <w:rsid w:val="00590A92"/>
    <w:rsid w:val="005952C8"/>
    <w:rsid w:val="005A7DF5"/>
    <w:rsid w:val="005B5756"/>
    <w:rsid w:val="005B780C"/>
    <w:rsid w:val="005C5A5A"/>
    <w:rsid w:val="005D7B01"/>
    <w:rsid w:val="00605F66"/>
    <w:rsid w:val="0060624F"/>
    <w:rsid w:val="0062573D"/>
    <w:rsid w:val="006337E7"/>
    <w:rsid w:val="006438CA"/>
    <w:rsid w:val="0064765B"/>
    <w:rsid w:val="006619E3"/>
    <w:rsid w:val="0066428E"/>
    <w:rsid w:val="00674965"/>
    <w:rsid w:val="006B10A2"/>
    <w:rsid w:val="006F57C2"/>
    <w:rsid w:val="00702D75"/>
    <w:rsid w:val="007233AA"/>
    <w:rsid w:val="00724393"/>
    <w:rsid w:val="00730270"/>
    <w:rsid w:val="0073197F"/>
    <w:rsid w:val="007402DD"/>
    <w:rsid w:val="00745F84"/>
    <w:rsid w:val="00762332"/>
    <w:rsid w:val="00763753"/>
    <w:rsid w:val="007652C4"/>
    <w:rsid w:val="00766808"/>
    <w:rsid w:val="00771449"/>
    <w:rsid w:val="00773228"/>
    <w:rsid w:val="0078503E"/>
    <w:rsid w:val="00794B03"/>
    <w:rsid w:val="00795679"/>
    <w:rsid w:val="0079707B"/>
    <w:rsid w:val="007A1A39"/>
    <w:rsid w:val="007A1C26"/>
    <w:rsid w:val="007A2EB4"/>
    <w:rsid w:val="007A3060"/>
    <w:rsid w:val="007A3249"/>
    <w:rsid w:val="007A570F"/>
    <w:rsid w:val="007B1A08"/>
    <w:rsid w:val="007B2026"/>
    <w:rsid w:val="007B3631"/>
    <w:rsid w:val="007B43EF"/>
    <w:rsid w:val="007B603F"/>
    <w:rsid w:val="007B6AFA"/>
    <w:rsid w:val="007C0EC7"/>
    <w:rsid w:val="007D4E76"/>
    <w:rsid w:val="007E0C15"/>
    <w:rsid w:val="007F154F"/>
    <w:rsid w:val="007F5973"/>
    <w:rsid w:val="0080505F"/>
    <w:rsid w:val="00812D34"/>
    <w:rsid w:val="00813B34"/>
    <w:rsid w:val="00822E90"/>
    <w:rsid w:val="008238D1"/>
    <w:rsid w:val="00832033"/>
    <w:rsid w:val="008344F8"/>
    <w:rsid w:val="00853123"/>
    <w:rsid w:val="00873504"/>
    <w:rsid w:val="00873706"/>
    <w:rsid w:val="00874EA4"/>
    <w:rsid w:val="008961DC"/>
    <w:rsid w:val="008A07D0"/>
    <w:rsid w:val="008A1A33"/>
    <w:rsid w:val="008C1748"/>
    <w:rsid w:val="008C7E5D"/>
    <w:rsid w:val="008D35E7"/>
    <w:rsid w:val="008E0644"/>
    <w:rsid w:val="008E5B22"/>
    <w:rsid w:val="008F50B9"/>
    <w:rsid w:val="00900C53"/>
    <w:rsid w:val="0091576E"/>
    <w:rsid w:val="00923CA0"/>
    <w:rsid w:val="00931C0E"/>
    <w:rsid w:val="00944F96"/>
    <w:rsid w:val="00950CEE"/>
    <w:rsid w:val="0095260A"/>
    <w:rsid w:val="009539DD"/>
    <w:rsid w:val="00957F4B"/>
    <w:rsid w:val="00960DDE"/>
    <w:rsid w:val="00977BAD"/>
    <w:rsid w:val="00991F5E"/>
    <w:rsid w:val="009A2BBB"/>
    <w:rsid w:val="009A2F29"/>
    <w:rsid w:val="009C3C91"/>
    <w:rsid w:val="009C7459"/>
    <w:rsid w:val="009D1434"/>
    <w:rsid w:val="009E3332"/>
    <w:rsid w:val="009E76DA"/>
    <w:rsid w:val="009E7F36"/>
    <w:rsid w:val="009F08C9"/>
    <w:rsid w:val="009F4B3E"/>
    <w:rsid w:val="00A026D4"/>
    <w:rsid w:val="00A11107"/>
    <w:rsid w:val="00A1433D"/>
    <w:rsid w:val="00A21077"/>
    <w:rsid w:val="00A234A0"/>
    <w:rsid w:val="00A31549"/>
    <w:rsid w:val="00A52CD6"/>
    <w:rsid w:val="00A63F0A"/>
    <w:rsid w:val="00A6401E"/>
    <w:rsid w:val="00A66CD7"/>
    <w:rsid w:val="00AB2859"/>
    <w:rsid w:val="00AC1378"/>
    <w:rsid w:val="00AC786B"/>
    <w:rsid w:val="00AD4263"/>
    <w:rsid w:val="00AD4678"/>
    <w:rsid w:val="00AE46FB"/>
    <w:rsid w:val="00AE70AC"/>
    <w:rsid w:val="00B0202A"/>
    <w:rsid w:val="00B0468C"/>
    <w:rsid w:val="00B145B2"/>
    <w:rsid w:val="00B14B9E"/>
    <w:rsid w:val="00B4569E"/>
    <w:rsid w:val="00B5591F"/>
    <w:rsid w:val="00B57091"/>
    <w:rsid w:val="00B6106B"/>
    <w:rsid w:val="00B62FAE"/>
    <w:rsid w:val="00B6308A"/>
    <w:rsid w:val="00B66068"/>
    <w:rsid w:val="00B70A0A"/>
    <w:rsid w:val="00B72666"/>
    <w:rsid w:val="00B727C8"/>
    <w:rsid w:val="00B80147"/>
    <w:rsid w:val="00B863CC"/>
    <w:rsid w:val="00BA5490"/>
    <w:rsid w:val="00BB1A96"/>
    <w:rsid w:val="00BB6A2B"/>
    <w:rsid w:val="00BC4FD7"/>
    <w:rsid w:val="00BD4C20"/>
    <w:rsid w:val="00BE5554"/>
    <w:rsid w:val="00BE7842"/>
    <w:rsid w:val="00BF036F"/>
    <w:rsid w:val="00BF131B"/>
    <w:rsid w:val="00BF6618"/>
    <w:rsid w:val="00C12E4E"/>
    <w:rsid w:val="00C24CDC"/>
    <w:rsid w:val="00C25D01"/>
    <w:rsid w:val="00C27B99"/>
    <w:rsid w:val="00C3453E"/>
    <w:rsid w:val="00C34F0C"/>
    <w:rsid w:val="00C40AB7"/>
    <w:rsid w:val="00C46B2A"/>
    <w:rsid w:val="00C5162D"/>
    <w:rsid w:val="00C51DCF"/>
    <w:rsid w:val="00C537DF"/>
    <w:rsid w:val="00C57B82"/>
    <w:rsid w:val="00C626F8"/>
    <w:rsid w:val="00C63B77"/>
    <w:rsid w:val="00C70440"/>
    <w:rsid w:val="00C71220"/>
    <w:rsid w:val="00C8489E"/>
    <w:rsid w:val="00C90F4D"/>
    <w:rsid w:val="00CA51D5"/>
    <w:rsid w:val="00CB0AD1"/>
    <w:rsid w:val="00CB3581"/>
    <w:rsid w:val="00CB3B1C"/>
    <w:rsid w:val="00CB4BF9"/>
    <w:rsid w:val="00CB65B5"/>
    <w:rsid w:val="00CC03F9"/>
    <w:rsid w:val="00CC2B88"/>
    <w:rsid w:val="00CC4150"/>
    <w:rsid w:val="00CE6C4D"/>
    <w:rsid w:val="00CE791F"/>
    <w:rsid w:val="00CF403C"/>
    <w:rsid w:val="00CF577C"/>
    <w:rsid w:val="00D0013B"/>
    <w:rsid w:val="00D07AB3"/>
    <w:rsid w:val="00D155BD"/>
    <w:rsid w:val="00D17DA4"/>
    <w:rsid w:val="00D35454"/>
    <w:rsid w:val="00D40234"/>
    <w:rsid w:val="00D40851"/>
    <w:rsid w:val="00D421AC"/>
    <w:rsid w:val="00D429E6"/>
    <w:rsid w:val="00D50C95"/>
    <w:rsid w:val="00D50D54"/>
    <w:rsid w:val="00D6742F"/>
    <w:rsid w:val="00D70CFE"/>
    <w:rsid w:val="00D777CF"/>
    <w:rsid w:val="00D812C2"/>
    <w:rsid w:val="00D90BF9"/>
    <w:rsid w:val="00D91F88"/>
    <w:rsid w:val="00DA2C1C"/>
    <w:rsid w:val="00DB464F"/>
    <w:rsid w:val="00DB627C"/>
    <w:rsid w:val="00DC29B3"/>
    <w:rsid w:val="00DF14A2"/>
    <w:rsid w:val="00E02166"/>
    <w:rsid w:val="00E05D72"/>
    <w:rsid w:val="00E0765B"/>
    <w:rsid w:val="00E16664"/>
    <w:rsid w:val="00E222CF"/>
    <w:rsid w:val="00E243A7"/>
    <w:rsid w:val="00E25C30"/>
    <w:rsid w:val="00E25E3A"/>
    <w:rsid w:val="00E34748"/>
    <w:rsid w:val="00E34B7B"/>
    <w:rsid w:val="00E529AA"/>
    <w:rsid w:val="00E555E0"/>
    <w:rsid w:val="00E60CB1"/>
    <w:rsid w:val="00E61477"/>
    <w:rsid w:val="00E61525"/>
    <w:rsid w:val="00E70433"/>
    <w:rsid w:val="00E80718"/>
    <w:rsid w:val="00E90B0E"/>
    <w:rsid w:val="00E90E58"/>
    <w:rsid w:val="00EA5C6D"/>
    <w:rsid w:val="00EB23C7"/>
    <w:rsid w:val="00EB3450"/>
    <w:rsid w:val="00EB38C4"/>
    <w:rsid w:val="00EC21A4"/>
    <w:rsid w:val="00ED11A9"/>
    <w:rsid w:val="00ED7720"/>
    <w:rsid w:val="00EF130F"/>
    <w:rsid w:val="00EF6880"/>
    <w:rsid w:val="00F054CB"/>
    <w:rsid w:val="00F057FE"/>
    <w:rsid w:val="00F1489D"/>
    <w:rsid w:val="00F32532"/>
    <w:rsid w:val="00F42111"/>
    <w:rsid w:val="00F55C79"/>
    <w:rsid w:val="00F73645"/>
    <w:rsid w:val="00F75F1A"/>
    <w:rsid w:val="00F94161"/>
    <w:rsid w:val="00F941D6"/>
    <w:rsid w:val="00F94F27"/>
    <w:rsid w:val="00FC22D4"/>
    <w:rsid w:val="00FE1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3"/>
    <o:shapelayout v:ext="edit">
      <o:idmap v:ext="edit" data="1"/>
    </o:shapelayout>
  </w:shapeDefaults>
  <w:decimalSymbol w:val="."/>
  <w:listSeparator w:val=","/>
  <w14:docId w14:val="43ECDFF0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07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95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D1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2018-07-26T18:58:00Z</cp:lastPrinted>
  <dcterms:created xsi:type="dcterms:W3CDTF">2020-01-13T16:57:00Z</dcterms:created>
  <dcterms:modified xsi:type="dcterms:W3CDTF">2020-01-13T16:57:00Z</dcterms:modified>
</cp:coreProperties>
</file>