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4668" w:rsidRPr="00233BE4" w:rsidRDefault="004D4668">
      <w:pPr>
        <w:rPr>
          <w:rFonts w:ascii="Arial" w:hAnsi="Arial" w:cs="Arial"/>
          <w:lang w:val="fr-FR"/>
        </w:rPr>
      </w:pPr>
    </w:p>
    <w:p w:rsidR="00CF403C" w:rsidRPr="00233BE4" w:rsidRDefault="00105D4B" w:rsidP="00CF403C">
      <w:pPr>
        <w:rPr>
          <w:rFonts w:ascii="Arial" w:hAnsi="Arial" w:cs="Arial"/>
          <w:b/>
          <w:sz w:val="28"/>
          <w:szCs w:val="28"/>
          <w:lang w:val="fr-FR"/>
        </w:rPr>
      </w:pPr>
      <w:r w:rsidRPr="00233BE4">
        <w:rPr>
          <w:rFonts w:ascii="Arial" w:hAnsi="Arial" w:cs="Arial"/>
          <w:b/>
          <w:sz w:val="28"/>
          <w:szCs w:val="28"/>
          <w:lang w:val="fr-FR"/>
        </w:rPr>
        <w:t xml:space="preserve">Durée </w:t>
      </w:r>
      <w:r w:rsidR="00CA0846">
        <w:rPr>
          <w:rFonts w:ascii="Arial" w:hAnsi="Arial" w:cs="Arial"/>
          <w:b/>
          <w:sz w:val="28"/>
          <w:szCs w:val="28"/>
          <w:lang w:val="fr-FR"/>
        </w:rPr>
        <w:t>r</w:t>
      </w:r>
      <w:r w:rsidR="00CA0846" w:rsidRPr="00233BE4">
        <w:rPr>
          <w:rFonts w:ascii="Arial" w:hAnsi="Arial" w:cs="Arial"/>
          <w:b/>
          <w:sz w:val="28"/>
          <w:szCs w:val="28"/>
          <w:lang w:val="fr-FR"/>
        </w:rPr>
        <w:t>equise</w:t>
      </w:r>
    </w:p>
    <w:p w:rsidR="00CF403C" w:rsidRPr="00233BE4" w:rsidRDefault="00CF403C" w:rsidP="00CF403C">
      <w:pPr>
        <w:rPr>
          <w:rFonts w:ascii="Arial" w:hAnsi="Arial" w:cs="Arial"/>
          <w:b/>
          <w:lang w:val="fr-FR"/>
        </w:rPr>
      </w:pPr>
    </w:p>
    <w:p w:rsidR="00CF403C" w:rsidRPr="00233BE4" w:rsidRDefault="00291354" w:rsidP="00CF403C">
      <w:pPr>
        <w:pStyle w:val="ListParagraph"/>
        <w:numPr>
          <w:ilvl w:val="0"/>
          <w:numId w:val="13"/>
        </w:numPr>
        <w:rPr>
          <w:rFonts w:ascii="Arial" w:hAnsi="Arial" w:cs="Arial"/>
          <w:b/>
          <w:lang w:val="fr-FR"/>
        </w:rPr>
      </w:pPr>
      <w:r w:rsidRPr="00233BE4">
        <w:rPr>
          <w:rFonts w:ascii="Arial" w:hAnsi="Arial" w:cs="Arial"/>
          <w:lang w:val="fr-FR"/>
        </w:rPr>
        <w:t>1 h</w:t>
      </w:r>
      <w:r w:rsidR="00105D4B" w:rsidRPr="00233BE4">
        <w:rPr>
          <w:rFonts w:ascii="Arial" w:hAnsi="Arial" w:cs="Arial"/>
          <w:lang w:val="fr-FR"/>
        </w:rPr>
        <w:t>eu</w:t>
      </w:r>
      <w:r w:rsidRPr="00233BE4">
        <w:rPr>
          <w:rFonts w:ascii="Arial" w:hAnsi="Arial" w:cs="Arial"/>
          <w:lang w:val="fr-FR"/>
        </w:rPr>
        <w:t>r</w:t>
      </w:r>
      <w:r w:rsidR="00105D4B" w:rsidRPr="00233BE4">
        <w:rPr>
          <w:rFonts w:ascii="Arial" w:hAnsi="Arial" w:cs="Arial"/>
          <w:lang w:val="fr-FR"/>
        </w:rPr>
        <w:t>e</w:t>
      </w:r>
      <w:r w:rsidRPr="00233BE4">
        <w:rPr>
          <w:rFonts w:ascii="Arial" w:hAnsi="Arial" w:cs="Arial"/>
          <w:lang w:val="fr-FR"/>
        </w:rPr>
        <w:t xml:space="preserve">. </w:t>
      </w:r>
    </w:p>
    <w:p w:rsidR="00CF403C" w:rsidRPr="00233BE4" w:rsidRDefault="00CF403C" w:rsidP="00CF403C">
      <w:pPr>
        <w:rPr>
          <w:rFonts w:ascii="Arial" w:hAnsi="Arial" w:cs="Arial"/>
          <w:b/>
          <w:lang w:val="fr-FR"/>
        </w:rPr>
      </w:pPr>
    </w:p>
    <w:p w:rsidR="00CF403C" w:rsidRPr="00233BE4" w:rsidRDefault="0036667A" w:rsidP="00CF403C">
      <w:pPr>
        <w:rPr>
          <w:rFonts w:ascii="Arial" w:hAnsi="Arial" w:cs="Arial"/>
          <w:b/>
          <w:sz w:val="28"/>
          <w:szCs w:val="28"/>
          <w:lang w:val="fr-FR"/>
        </w:rPr>
      </w:pPr>
      <w:r w:rsidRPr="00233BE4">
        <w:rPr>
          <w:rFonts w:ascii="Arial" w:hAnsi="Arial" w:cs="Arial"/>
          <w:b/>
          <w:sz w:val="28"/>
          <w:szCs w:val="28"/>
          <w:lang w:val="fr-FR"/>
        </w:rPr>
        <w:t xml:space="preserve">Description de </w:t>
      </w:r>
      <w:r w:rsidR="00CA0846" w:rsidRPr="00233BE4">
        <w:rPr>
          <w:rFonts w:ascii="Arial" w:hAnsi="Arial" w:cs="Arial"/>
          <w:b/>
          <w:sz w:val="28"/>
          <w:szCs w:val="28"/>
          <w:lang w:val="fr-FR"/>
        </w:rPr>
        <w:t>l’</w:t>
      </w:r>
      <w:r w:rsidR="00CA0846">
        <w:rPr>
          <w:rFonts w:ascii="Arial" w:hAnsi="Arial" w:cs="Arial"/>
          <w:b/>
          <w:sz w:val="28"/>
          <w:szCs w:val="28"/>
          <w:lang w:val="fr-FR"/>
        </w:rPr>
        <w:t>a</w:t>
      </w:r>
      <w:r w:rsidR="00CA0846" w:rsidRPr="00233BE4">
        <w:rPr>
          <w:rFonts w:ascii="Arial" w:hAnsi="Arial" w:cs="Arial"/>
          <w:b/>
          <w:sz w:val="28"/>
          <w:szCs w:val="28"/>
          <w:lang w:val="fr-FR"/>
        </w:rPr>
        <w:t>ctivité</w:t>
      </w:r>
    </w:p>
    <w:p w:rsidR="00CF403C" w:rsidRPr="00233BE4" w:rsidRDefault="00CF403C" w:rsidP="00CF403C">
      <w:pPr>
        <w:rPr>
          <w:rFonts w:ascii="Arial" w:hAnsi="Arial" w:cs="Arial"/>
          <w:lang w:val="fr-FR"/>
        </w:rPr>
      </w:pPr>
    </w:p>
    <w:p w:rsidR="00750B0A" w:rsidRDefault="009D7D50" w:rsidP="007B6F71">
      <w:pPr>
        <w:jc w:val="both"/>
        <w:rPr>
          <w:rFonts w:ascii="Arial" w:hAnsi="Arial" w:cs="Arial"/>
          <w:lang w:val="fr-FR"/>
        </w:rPr>
      </w:pPr>
      <w:r w:rsidRPr="00233BE4">
        <w:rPr>
          <w:rFonts w:ascii="Arial" w:hAnsi="Arial" w:cs="Arial"/>
          <w:lang w:val="fr-FR"/>
        </w:rPr>
        <w:t>Présentation PowerPoint avec des notes pour le présentateur</w:t>
      </w:r>
      <w:r w:rsidR="0032653E" w:rsidRPr="00233BE4">
        <w:rPr>
          <w:rFonts w:ascii="Arial" w:hAnsi="Arial" w:cs="Arial"/>
          <w:lang w:val="fr-FR"/>
        </w:rPr>
        <w:t xml:space="preserve">. </w:t>
      </w:r>
      <w:r w:rsidR="00B51F65" w:rsidRPr="00233BE4">
        <w:rPr>
          <w:rFonts w:ascii="Arial" w:hAnsi="Arial" w:cs="Arial"/>
          <w:lang w:val="fr-FR"/>
        </w:rPr>
        <w:t xml:space="preserve">Cette session explore la formation de coalitions, une stratégie importante pour la communication </w:t>
      </w:r>
      <w:r w:rsidR="0054059A">
        <w:rPr>
          <w:rFonts w:ascii="Arial" w:hAnsi="Arial" w:cs="Arial"/>
          <w:lang w:val="fr-FR"/>
        </w:rPr>
        <w:t xml:space="preserve">axée sur les </w:t>
      </w:r>
      <w:r w:rsidR="00B51F65" w:rsidRPr="00233BE4">
        <w:rPr>
          <w:rFonts w:ascii="Arial" w:hAnsi="Arial" w:cs="Arial"/>
          <w:lang w:val="fr-FR"/>
        </w:rPr>
        <w:t xml:space="preserve">politiques </w:t>
      </w:r>
      <w:r w:rsidR="0054059A">
        <w:rPr>
          <w:rFonts w:ascii="Arial" w:hAnsi="Arial" w:cs="Arial"/>
          <w:lang w:val="fr-FR"/>
        </w:rPr>
        <w:t xml:space="preserve">et </w:t>
      </w:r>
      <w:r w:rsidR="00B51F65" w:rsidRPr="00233BE4">
        <w:rPr>
          <w:rFonts w:ascii="Arial" w:hAnsi="Arial" w:cs="Arial"/>
          <w:lang w:val="fr-FR"/>
        </w:rPr>
        <w:t>dirigée par les jeunes</w:t>
      </w:r>
      <w:r w:rsidR="0032653E" w:rsidRPr="00233BE4">
        <w:rPr>
          <w:rFonts w:ascii="Arial" w:hAnsi="Arial" w:cs="Arial"/>
          <w:lang w:val="fr-FR"/>
        </w:rPr>
        <w:t xml:space="preserve">. </w:t>
      </w:r>
      <w:r w:rsidR="00052D74" w:rsidRPr="00233BE4">
        <w:rPr>
          <w:rFonts w:ascii="Arial" w:hAnsi="Arial" w:cs="Arial"/>
          <w:lang w:val="fr-FR"/>
        </w:rPr>
        <w:t xml:space="preserve">Une personne agissant seule ne </w:t>
      </w:r>
      <w:r w:rsidR="005F249D" w:rsidRPr="00233BE4">
        <w:rPr>
          <w:rFonts w:ascii="Arial" w:hAnsi="Arial" w:cs="Arial"/>
          <w:lang w:val="fr-FR"/>
        </w:rPr>
        <w:t>constitue</w:t>
      </w:r>
      <w:r w:rsidR="00052D74" w:rsidRPr="00233BE4">
        <w:rPr>
          <w:rFonts w:ascii="Arial" w:hAnsi="Arial" w:cs="Arial"/>
          <w:lang w:val="fr-FR"/>
        </w:rPr>
        <w:t xml:space="preserve"> pas le moyen le plus efficace de motiver les autres et d'influencer les </w:t>
      </w:r>
      <w:r w:rsidR="00853134" w:rsidRPr="00233BE4">
        <w:rPr>
          <w:rFonts w:ascii="Arial" w:hAnsi="Arial" w:cs="Arial"/>
          <w:lang w:val="fr-FR"/>
        </w:rPr>
        <w:t>politiques</w:t>
      </w:r>
      <w:r w:rsidR="00EA5C8E">
        <w:rPr>
          <w:rFonts w:ascii="Arial" w:hAnsi="Arial" w:cs="Arial"/>
          <w:lang w:val="fr-FR"/>
        </w:rPr>
        <w:t>. I</w:t>
      </w:r>
      <w:r w:rsidR="00052D74" w:rsidRPr="00233BE4">
        <w:rPr>
          <w:rFonts w:ascii="Arial" w:hAnsi="Arial" w:cs="Arial"/>
          <w:lang w:val="fr-FR"/>
        </w:rPr>
        <w:t>l est donc utile que les</w:t>
      </w:r>
      <w:r w:rsidR="00CF4ED6">
        <w:rPr>
          <w:rFonts w:ascii="Arial" w:hAnsi="Arial" w:cs="Arial"/>
          <w:lang w:val="fr-FR"/>
        </w:rPr>
        <w:t xml:space="preserve"> </w:t>
      </w:r>
      <w:bookmarkStart w:id="0" w:name="_GoBack"/>
      <w:bookmarkEnd w:id="0"/>
      <w:r w:rsidR="008C0CDA" w:rsidRPr="007E4A61">
        <w:rPr>
          <w:rFonts w:ascii="Arial" w:hAnsi="Arial" w:cs="Arial"/>
          <w:lang w:val="fr-FR"/>
        </w:rPr>
        <w:t>jeunes</w:t>
      </w:r>
      <w:r w:rsidR="00CF4ED6">
        <w:rPr>
          <w:rFonts w:ascii="Arial" w:hAnsi="Arial" w:cs="Arial"/>
          <w:lang w:val="fr-FR"/>
        </w:rPr>
        <w:t xml:space="preserve"> leaders</w:t>
      </w:r>
      <w:r w:rsidR="00052D74" w:rsidRPr="00233BE4">
        <w:rPr>
          <w:rFonts w:ascii="Arial" w:hAnsi="Arial" w:cs="Arial"/>
          <w:lang w:val="fr-FR"/>
        </w:rPr>
        <w:t xml:space="preserve"> apprennent comment former une coalition et la maintenir</w:t>
      </w:r>
      <w:r w:rsidR="00914B6B" w:rsidRPr="00233BE4">
        <w:rPr>
          <w:rFonts w:ascii="Arial" w:hAnsi="Arial" w:cs="Arial"/>
          <w:lang w:val="fr-FR"/>
        </w:rPr>
        <w:t xml:space="preserve">. </w:t>
      </w:r>
      <w:r w:rsidR="0074612A" w:rsidRPr="00233BE4">
        <w:rPr>
          <w:rFonts w:ascii="Arial" w:hAnsi="Arial" w:cs="Arial"/>
          <w:lang w:val="fr-FR"/>
        </w:rPr>
        <w:t xml:space="preserve">Cette présentation fournit des </w:t>
      </w:r>
      <w:r w:rsidR="00B352C6">
        <w:rPr>
          <w:rFonts w:ascii="Arial" w:hAnsi="Arial" w:cs="Arial"/>
          <w:lang w:val="fr-FR"/>
        </w:rPr>
        <w:t>conseils</w:t>
      </w:r>
      <w:r w:rsidR="0074612A" w:rsidRPr="00233BE4">
        <w:rPr>
          <w:rFonts w:ascii="Arial" w:hAnsi="Arial" w:cs="Arial"/>
          <w:lang w:val="fr-FR"/>
        </w:rPr>
        <w:t xml:space="preserve"> et des stratégies pour la formation de coalitions dans le cadre d</w:t>
      </w:r>
      <w:r w:rsidR="006C38A3" w:rsidRPr="00233BE4">
        <w:rPr>
          <w:rFonts w:ascii="Arial" w:hAnsi="Arial" w:cs="Arial"/>
          <w:lang w:val="fr-FR"/>
        </w:rPr>
        <w:t>’un</w:t>
      </w:r>
      <w:r w:rsidR="0074612A" w:rsidRPr="00233BE4">
        <w:rPr>
          <w:rFonts w:ascii="Arial" w:hAnsi="Arial" w:cs="Arial"/>
          <w:lang w:val="fr-FR"/>
        </w:rPr>
        <w:t xml:space="preserve"> changement de politique présenté dans le module </w:t>
      </w:r>
      <w:r w:rsidR="00853134">
        <w:rPr>
          <w:rFonts w:ascii="Arial" w:hAnsi="Arial" w:cs="Arial"/>
          <w:lang w:val="fr-FR"/>
        </w:rPr>
        <w:t>« </w:t>
      </w:r>
      <w:r w:rsidR="0063640C">
        <w:rPr>
          <w:rFonts w:ascii="Arial" w:hAnsi="Arial" w:cs="Arial"/>
          <w:lang w:val="fr-FR"/>
        </w:rPr>
        <w:t xml:space="preserve">De la </w:t>
      </w:r>
      <w:r w:rsidR="00853134">
        <w:rPr>
          <w:rFonts w:ascii="Arial" w:hAnsi="Arial" w:cs="Arial"/>
          <w:lang w:val="fr-FR"/>
        </w:rPr>
        <w:t>r</w:t>
      </w:r>
      <w:r w:rsidR="00853134" w:rsidRPr="00233BE4">
        <w:rPr>
          <w:rFonts w:ascii="Arial" w:hAnsi="Arial" w:cs="Arial"/>
          <w:lang w:val="fr-FR"/>
        </w:rPr>
        <w:t xml:space="preserve">echerche </w:t>
      </w:r>
      <w:r w:rsidR="009025F4" w:rsidRPr="00233BE4">
        <w:rPr>
          <w:rFonts w:ascii="Arial" w:hAnsi="Arial" w:cs="Arial"/>
          <w:lang w:val="fr-FR"/>
        </w:rPr>
        <w:t xml:space="preserve">à la </w:t>
      </w:r>
      <w:r w:rsidR="00853134">
        <w:rPr>
          <w:rFonts w:ascii="Arial" w:hAnsi="Arial" w:cs="Arial"/>
          <w:lang w:val="fr-FR"/>
        </w:rPr>
        <w:t>p</w:t>
      </w:r>
      <w:r w:rsidR="00853134" w:rsidRPr="00233BE4">
        <w:rPr>
          <w:rFonts w:ascii="Arial" w:hAnsi="Arial" w:cs="Arial"/>
          <w:lang w:val="fr-FR"/>
        </w:rPr>
        <w:t>olitique</w:t>
      </w:r>
      <w:r w:rsidR="00853134">
        <w:rPr>
          <w:rFonts w:ascii="Arial" w:hAnsi="Arial" w:cs="Arial"/>
          <w:lang w:val="fr-FR"/>
        </w:rPr>
        <w:t> »</w:t>
      </w:r>
      <w:r w:rsidR="00853134" w:rsidRPr="00233BE4">
        <w:rPr>
          <w:rFonts w:ascii="Arial" w:hAnsi="Arial" w:cs="Arial"/>
          <w:lang w:val="fr-FR"/>
        </w:rPr>
        <w:t xml:space="preserve"> </w:t>
      </w:r>
      <w:r w:rsidR="009025F4" w:rsidRPr="00233BE4">
        <w:rPr>
          <w:rFonts w:ascii="Arial" w:hAnsi="Arial" w:cs="Arial"/>
          <w:lang w:val="fr-FR"/>
        </w:rPr>
        <w:t xml:space="preserve">de la </w:t>
      </w:r>
      <w:r w:rsidR="004856B3">
        <w:rPr>
          <w:rFonts w:ascii="Arial" w:hAnsi="Arial" w:cs="Arial"/>
          <w:lang w:val="fr-FR"/>
        </w:rPr>
        <w:t>T</w:t>
      </w:r>
      <w:r w:rsidR="00853134" w:rsidRPr="00233BE4">
        <w:rPr>
          <w:rFonts w:ascii="Arial" w:hAnsi="Arial" w:cs="Arial"/>
          <w:lang w:val="fr-FR"/>
        </w:rPr>
        <w:t xml:space="preserve">rousse </w:t>
      </w:r>
      <w:r w:rsidR="009025F4" w:rsidRPr="00233BE4">
        <w:rPr>
          <w:rFonts w:ascii="Arial" w:hAnsi="Arial" w:cs="Arial"/>
          <w:lang w:val="fr-FR"/>
        </w:rPr>
        <w:t xml:space="preserve">à </w:t>
      </w:r>
      <w:r w:rsidR="00853134">
        <w:rPr>
          <w:rFonts w:ascii="Arial" w:hAnsi="Arial" w:cs="Arial"/>
          <w:lang w:val="fr-FR"/>
        </w:rPr>
        <w:t>o</w:t>
      </w:r>
      <w:r w:rsidR="00853134" w:rsidRPr="00233BE4">
        <w:rPr>
          <w:rFonts w:ascii="Arial" w:hAnsi="Arial" w:cs="Arial"/>
          <w:lang w:val="fr-FR"/>
        </w:rPr>
        <w:t>utils</w:t>
      </w:r>
      <w:r w:rsidR="00853134">
        <w:rPr>
          <w:rFonts w:ascii="Arial" w:hAnsi="Arial" w:cs="Arial"/>
          <w:lang w:val="fr-FR"/>
        </w:rPr>
        <w:t xml:space="preserve"> « </w:t>
      </w:r>
      <w:r w:rsidR="009025F4" w:rsidRPr="00233BE4">
        <w:rPr>
          <w:rFonts w:ascii="Arial" w:hAnsi="Arial" w:cs="Arial"/>
          <w:lang w:val="fr-FR"/>
        </w:rPr>
        <w:t xml:space="preserve">Communication </w:t>
      </w:r>
      <w:r w:rsidR="0063640C">
        <w:rPr>
          <w:rFonts w:ascii="Arial" w:hAnsi="Arial" w:cs="Arial"/>
          <w:lang w:val="fr-FR"/>
        </w:rPr>
        <w:t xml:space="preserve">axée sur les </w:t>
      </w:r>
      <w:r w:rsidR="00853134">
        <w:rPr>
          <w:rFonts w:ascii="Arial" w:hAnsi="Arial" w:cs="Arial"/>
          <w:lang w:val="fr-FR"/>
        </w:rPr>
        <w:t>p</w:t>
      </w:r>
      <w:r w:rsidR="00853134" w:rsidRPr="00233BE4">
        <w:rPr>
          <w:rFonts w:ascii="Arial" w:hAnsi="Arial" w:cs="Arial"/>
          <w:lang w:val="fr-FR"/>
        </w:rPr>
        <w:t>olitiques</w:t>
      </w:r>
      <w:r w:rsidR="00853134">
        <w:rPr>
          <w:rFonts w:ascii="Arial" w:hAnsi="Arial" w:cs="Arial"/>
          <w:lang w:val="fr-FR"/>
        </w:rPr>
        <w:t> »</w:t>
      </w:r>
      <w:r w:rsidR="008A32B5">
        <w:rPr>
          <w:rFonts w:ascii="Arial" w:hAnsi="Arial" w:cs="Arial"/>
          <w:lang w:val="fr-FR"/>
        </w:rPr>
        <w:t>.</w:t>
      </w:r>
      <w:r w:rsidR="009025F4" w:rsidRPr="00233BE4">
        <w:rPr>
          <w:rFonts w:ascii="Arial" w:hAnsi="Arial" w:cs="Arial"/>
          <w:lang w:val="fr-FR"/>
        </w:rPr>
        <w:t xml:space="preserve"> </w:t>
      </w:r>
      <w:r w:rsidR="00386813" w:rsidRPr="00233BE4">
        <w:rPr>
          <w:rFonts w:ascii="Arial" w:hAnsi="Arial" w:cs="Arial"/>
          <w:lang w:val="fr-FR"/>
        </w:rPr>
        <w:t>Le cadre identifie les communautés de politiques comme l'une des trois stratégies clés pouvant être utilisées pour influe</w:t>
      </w:r>
      <w:r w:rsidR="008E1266">
        <w:rPr>
          <w:rFonts w:ascii="Arial" w:hAnsi="Arial" w:cs="Arial"/>
          <w:lang w:val="fr-FR"/>
        </w:rPr>
        <w:t>r</w:t>
      </w:r>
      <w:r w:rsidR="00386813" w:rsidRPr="00233BE4">
        <w:rPr>
          <w:rFonts w:ascii="Arial" w:hAnsi="Arial" w:cs="Arial"/>
          <w:lang w:val="fr-FR"/>
        </w:rPr>
        <w:t xml:space="preserve"> sur le processus relatif aux politiques</w:t>
      </w:r>
      <w:r w:rsidR="00635E54" w:rsidRPr="00233BE4">
        <w:rPr>
          <w:rFonts w:ascii="Arial" w:hAnsi="Arial" w:cs="Arial"/>
          <w:lang w:val="fr-FR"/>
        </w:rPr>
        <w:t xml:space="preserve">. </w:t>
      </w:r>
      <w:r w:rsidR="00B80576" w:rsidRPr="00233BE4">
        <w:rPr>
          <w:rFonts w:ascii="Arial" w:hAnsi="Arial" w:cs="Arial"/>
          <w:lang w:val="fr-FR"/>
        </w:rPr>
        <w:t xml:space="preserve">Cette session définit une coalition comme une partie d’une communauté de politiques et décrit comment une coalition peut influer sur un changement de politique à l’aide des </w:t>
      </w:r>
      <w:r w:rsidR="0004790B" w:rsidRPr="00233BE4">
        <w:rPr>
          <w:rFonts w:ascii="Arial" w:hAnsi="Arial" w:cs="Arial"/>
          <w:lang w:val="fr-FR"/>
        </w:rPr>
        <w:t>courants</w:t>
      </w:r>
      <w:r w:rsidR="00B80576" w:rsidRPr="00233BE4">
        <w:rPr>
          <w:rFonts w:ascii="Arial" w:hAnsi="Arial" w:cs="Arial"/>
          <w:lang w:val="fr-FR"/>
        </w:rPr>
        <w:t xml:space="preserve"> </w:t>
      </w:r>
      <w:r w:rsidR="0004790B" w:rsidRPr="00233BE4">
        <w:rPr>
          <w:rFonts w:ascii="Arial" w:hAnsi="Arial" w:cs="Arial"/>
          <w:lang w:val="fr-FR"/>
        </w:rPr>
        <w:t xml:space="preserve">multiples </w:t>
      </w:r>
      <w:r w:rsidR="00B80576" w:rsidRPr="00233BE4">
        <w:rPr>
          <w:rFonts w:ascii="Arial" w:hAnsi="Arial" w:cs="Arial"/>
          <w:lang w:val="fr-FR"/>
        </w:rPr>
        <w:t xml:space="preserve">et du modèle de changement de politique du module </w:t>
      </w:r>
      <w:r w:rsidR="00853134">
        <w:rPr>
          <w:rFonts w:ascii="Arial" w:hAnsi="Arial" w:cs="Arial"/>
          <w:lang w:val="fr-FR"/>
        </w:rPr>
        <w:t>« </w:t>
      </w:r>
      <w:r w:rsidR="00E7193A">
        <w:rPr>
          <w:rFonts w:ascii="Arial" w:hAnsi="Arial" w:cs="Arial"/>
          <w:lang w:val="fr-FR"/>
        </w:rPr>
        <w:t xml:space="preserve">De la </w:t>
      </w:r>
      <w:r w:rsidR="00853134">
        <w:rPr>
          <w:rFonts w:ascii="Arial" w:hAnsi="Arial" w:cs="Arial"/>
          <w:lang w:val="fr-FR"/>
        </w:rPr>
        <w:t>r</w:t>
      </w:r>
      <w:r w:rsidR="00853134" w:rsidRPr="00233BE4">
        <w:rPr>
          <w:rFonts w:ascii="Arial" w:hAnsi="Arial" w:cs="Arial"/>
          <w:lang w:val="fr-FR"/>
        </w:rPr>
        <w:t xml:space="preserve">echerche </w:t>
      </w:r>
      <w:r w:rsidR="0004790B" w:rsidRPr="00233BE4">
        <w:rPr>
          <w:rFonts w:ascii="Arial" w:hAnsi="Arial" w:cs="Arial"/>
          <w:lang w:val="fr-FR"/>
        </w:rPr>
        <w:t xml:space="preserve">à la </w:t>
      </w:r>
      <w:r w:rsidR="00853134">
        <w:rPr>
          <w:rFonts w:ascii="Arial" w:hAnsi="Arial" w:cs="Arial"/>
          <w:lang w:val="fr-FR"/>
        </w:rPr>
        <w:t>p</w:t>
      </w:r>
      <w:r w:rsidR="0004790B" w:rsidRPr="00233BE4">
        <w:rPr>
          <w:rFonts w:ascii="Arial" w:hAnsi="Arial" w:cs="Arial"/>
          <w:lang w:val="fr-FR"/>
        </w:rPr>
        <w:t>olitique</w:t>
      </w:r>
      <w:r w:rsidR="00853134">
        <w:rPr>
          <w:rFonts w:ascii="Arial" w:hAnsi="Arial" w:cs="Arial"/>
          <w:lang w:val="fr-FR"/>
        </w:rPr>
        <w:t> »</w:t>
      </w:r>
      <w:r w:rsidR="00512CBF">
        <w:rPr>
          <w:rFonts w:ascii="Arial" w:hAnsi="Arial" w:cs="Arial"/>
          <w:lang w:val="fr-FR"/>
        </w:rPr>
        <w:t>.</w:t>
      </w:r>
    </w:p>
    <w:p w:rsidR="00635E54" w:rsidRPr="00233BE4" w:rsidRDefault="00635E54" w:rsidP="00914B6B">
      <w:pPr>
        <w:rPr>
          <w:rFonts w:ascii="Arial" w:hAnsi="Arial" w:cs="Arial"/>
          <w:lang w:val="fr-FR"/>
        </w:rPr>
      </w:pPr>
    </w:p>
    <w:p w:rsidR="00635E54" w:rsidRPr="00233BE4" w:rsidRDefault="002C26F3" w:rsidP="00914B6B">
      <w:pPr>
        <w:rPr>
          <w:rFonts w:ascii="Arial" w:hAnsi="Arial" w:cs="Arial"/>
          <w:lang w:val="fr-FR"/>
        </w:rPr>
      </w:pPr>
      <w:r w:rsidRPr="00233BE4">
        <w:rPr>
          <w:rFonts w:ascii="Arial" w:hAnsi="Arial" w:cs="Arial"/>
          <w:lang w:val="fr-FR"/>
        </w:rPr>
        <w:t>Les participants apprennent que les coalitions permettent aux organisations de travailler à l'unisson pour mettre en évidence et définir un problème, suggérer et déterminer une solution à ce problème</w:t>
      </w:r>
      <w:r w:rsidR="00730469">
        <w:rPr>
          <w:rFonts w:ascii="Arial" w:hAnsi="Arial" w:cs="Arial"/>
          <w:lang w:val="fr-FR"/>
        </w:rPr>
        <w:t>.</w:t>
      </w:r>
      <w:r w:rsidRPr="00233BE4">
        <w:rPr>
          <w:rFonts w:ascii="Arial" w:hAnsi="Arial" w:cs="Arial"/>
          <w:lang w:val="fr-FR"/>
        </w:rPr>
        <w:t xml:space="preserve"> </w:t>
      </w:r>
      <w:r w:rsidR="00730469">
        <w:rPr>
          <w:rFonts w:ascii="Arial" w:hAnsi="Arial" w:cs="Arial"/>
          <w:lang w:val="fr-FR"/>
        </w:rPr>
        <w:t>Et également</w:t>
      </w:r>
      <w:r w:rsidR="00730469" w:rsidRPr="00233BE4">
        <w:rPr>
          <w:rFonts w:ascii="Arial" w:hAnsi="Arial" w:cs="Arial"/>
          <w:lang w:val="fr-FR"/>
        </w:rPr>
        <w:t xml:space="preserve"> </w:t>
      </w:r>
      <w:r w:rsidR="00D36B2C">
        <w:rPr>
          <w:rFonts w:ascii="Arial" w:hAnsi="Arial" w:cs="Arial"/>
          <w:lang w:val="fr-FR"/>
        </w:rPr>
        <w:t>à</w:t>
      </w:r>
      <w:r w:rsidR="005B6599">
        <w:rPr>
          <w:rFonts w:ascii="Arial" w:hAnsi="Arial" w:cs="Arial"/>
          <w:lang w:val="fr-FR"/>
        </w:rPr>
        <w:t xml:space="preserve"> </w:t>
      </w:r>
      <w:r w:rsidRPr="00233BE4">
        <w:rPr>
          <w:rFonts w:ascii="Arial" w:hAnsi="Arial" w:cs="Arial"/>
          <w:lang w:val="fr-FR"/>
        </w:rPr>
        <w:t xml:space="preserve">reconnaître et </w:t>
      </w:r>
      <w:r w:rsidR="00CE6175" w:rsidRPr="00233BE4">
        <w:rPr>
          <w:rFonts w:ascii="Arial" w:hAnsi="Arial" w:cs="Arial"/>
          <w:lang w:val="fr-FR"/>
        </w:rPr>
        <w:t>guetter le moment où</w:t>
      </w:r>
      <w:r w:rsidRPr="00233BE4">
        <w:rPr>
          <w:rFonts w:ascii="Arial" w:hAnsi="Arial" w:cs="Arial"/>
          <w:lang w:val="fr-FR"/>
        </w:rPr>
        <w:t xml:space="preserve"> un développement dans l'environnement politique peut résulter en de nouvelles priorités politiques pouvant inclure leur solution.</w:t>
      </w:r>
    </w:p>
    <w:p w:rsidR="0032653E" w:rsidRPr="00233BE4" w:rsidRDefault="0032653E" w:rsidP="00914B6B">
      <w:pPr>
        <w:rPr>
          <w:rFonts w:ascii="Arial" w:hAnsi="Arial" w:cs="Arial"/>
          <w:lang w:val="fr-FR"/>
        </w:rPr>
      </w:pPr>
    </w:p>
    <w:p w:rsidR="00914B6B" w:rsidRPr="00233BE4" w:rsidRDefault="00876A58" w:rsidP="00914B6B">
      <w:pPr>
        <w:rPr>
          <w:rFonts w:ascii="Arial" w:hAnsi="Arial" w:cs="Arial"/>
          <w:lang w:val="fr-FR"/>
        </w:rPr>
      </w:pPr>
      <w:r w:rsidRPr="00233BE4">
        <w:rPr>
          <w:rFonts w:ascii="Arial" w:hAnsi="Arial" w:cs="Arial"/>
          <w:lang w:val="fr-FR"/>
        </w:rPr>
        <w:t xml:space="preserve">À mi-parcours de la présentation, les participants lisent une </w:t>
      </w:r>
      <w:r w:rsidR="00A70A0C">
        <w:rPr>
          <w:rFonts w:ascii="Arial" w:hAnsi="Arial" w:cs="Arial"/>
          <w:lang w:val="fr-FR"/>
        </w:rPr>
        <w:t>brève</w:t>
      </w:r>
      <w:r w:rsidRPr="00233BE4">
        <w:rPr>
          <w:rFonts w:ascii="Arial" w:hAnsi="Arial" w:cs="Arial"/>
          <w:lang w:val="fr-FR"/>
        </w:rPr>
        <w:t xml:space="preserve"> étude de cas et font un exercice visant à identifier les forces et les défis rencontrés par une coalition menée par des jeunes au Malawi</w:t>
      </w:r>
      <w:r w:rsidR="00635E54" w:rsidRPr="00233BE4">
        <w:rPr>
          <w:rFonts w:ascii="Arial" w:hAnsi="Arial" w:cs="Arial"/>
          <w:lang w:val="fr-FR"/>
        </w:rPr>
        <w:t>.</w:t>
      </w:r>
      <w:r w:rsidR="00782C5A" w:rsidRPr="00233BE4">
        <w:rPr>
          <w:rFonts w:ascii="Arial" w:hAnsi="Arial" w:cs="Arial"/>
          <w:lang w:val="fr-FR"/>
        </w:rPr>
        <w:t xml:space="preserve"> </w:t>
      </w:r>
      <w:r w:rsidR="00122C67" w:rsidRPr="00233BE4">
        <w:rPr>
          <w:rFonts w:ascii="Arial" w:hAnsi="Arial" w:cs="Arial"/>
          <w:lang w:val="fr-FR"/>
        </w:rPr>
        <w:t>Après l’exercice, la séance explore plus en profondeur les stratégies de formation et de maintien de</w:t>
      </w:r>
      <w:r w:rsidR="00256C0C">
        <w:rPr>
          <w:rFonts w:ascii="Arial" w:hAnsi="Arial" w:cs="Arial"/>
          <w:lang w:val="fr-FR"/>
        </w:rPr>
        <w:t>s</w:t>
      </w:r>
      <w:r w:rsidR="00122C67" w:rsidRPr="00233BE4">
        <w:rPr>
          <w:rFonts w:ascii="Arial" w:hAnsi="Arial" w:cs="Arial"/>
          <w:lang w:val="fr-FR"/>
        </w:rPr>
        <w:t xml:space="preserve"> coalitions, en ligne et en </w:t>
      </w:r>
      <w:r w:rsidR="004B6FCA">
        <w:rPr>
          <w:rFonts w:ascii="Arial" w:hAnsi="Arial" w:cs="Arial"/>
          <w:lang w:val="fr-FR"/>
        </w:rPr>
        <w:t>présentiel</w:t>
      </w:r>
      <w:r w:rsidR="00914B6B" w:rsidRPr="00233BE4">
        <w:rPr>
          <w:rFonts w:ascii="Arial" w:hAnsi="Arial" w:cs="Arial"/>
          <w:lang w:val="fr-FR"/>
        </w:rPr>
        <w:t>.</w:t>
      </w:r>
      <w:r w:rsidR="00437F67" w:rsidRPr="00233BE4">
        <w:rPr>
          <w:rFonts w:ascii="Arial" w:hAnsi="Arial" w:cs="Arial"/>
          <w:lang w:val="fr-FR"/>
        </w:rPr>
        <w:t xml:space="preserve"> </w:t>
      </w:r>
      <w:r w:rsidR="0097357A" w:rsidRPr="00233BE4">
        <w:rPr>
          <w:rFonts w:ascii="Arial" w:hAnsi="Arial" w:cs="Arial"/>
          <w:lang w:val="fr-FR"/>
        </w:rPr>
        <w:t xml:space="preserve">Tout au long de la session, les jeunes participants sont encouragés à partager leurs propres </w:t>
      </w:r>
      <w:proofErr w:type="gramStart"/>
      <w:r w:rsidR="0097357A" w:rsidRPr="00233BE4">
        <w:rPr>
          <w:rFonts w:ascii="Arial" w:hAnsi="Arial" w:cs="Arial"/>
          <w:lang w:val="fr-FR"/>
        </w:rPr>
        <w:t>expériences</w:t>
      </w:r>
      <w:proofErr w:type="gramEnd"/>
      <w:r w:rsidR="0097357A" w:rsidRPr="00233BE4">
        <w:rPr>
          <w:rFonts w:ascii="Arial" w:hAnsi="Arial" w:cs="Arial"/>
          <w:lang w:val="fr-FR"/>
        </w:rPr>
        <w:t xml:space="preserve"> en </w:t>
      </w:r>
      <w:r w:rsidR="00120C50">
        <w:rPr>
          <w:rFonts w:ascii="Arial" w:hAnsi="Arial" w:cs="Arial"/>
          <w:lang w:val="fr-FR"/>
        </w:rPr>
        <w:t xml:space="preserve">matière de </w:t>
      </w:r>
      <w:r w:rsidR="0097357A" w:rsidRPr="00233BE4">
        <w:rPr>
          <w:rFonts w:ascii="Arial" w:hAnsi="Arial" w:cs="Arial"/>
          <w:lang w:val="fr-FR"/>
        </w:rPr>
        <w:t>formation de coalitions</w:t>
      </w:r>
      <w:r w:rsidR="00914B6B" w:rsidRPr="00233BE4">
        <w:rPr>
          <w:rFonts w:ascii="Arial" w:hAnsi="Arial" w:cs="Arial"/>
          <w:lang w:val="fr-FR"/>
        </w:rPr>
        <w:t>.</w:t>
      </w:r>
      <w:r w:rsidR="00437F67" w:rsidRPr="00233BE4">
        <w:rPr>
          <w:rFonts w:ascii="Arial" w:hAnsi="Arial" w:cs="Arial"/>
          <w:lang w:val="fr-FR"/>
        </w:rPr>
        <w:t xml:space="preserve"> </w:t>
      </w:r>
    </w:p>
    <w:p w:rsidR="00CF403C" w:rsidRPr="00233BE4" w:rsidRDefault="00CF403C" w:rsidP="00CF403C">
      <w:pPr>
        <w:rPr>
          <w:rFonts w:ascii="Arial" w:hAnsi="Arial" w:cs="Arial"/>
          <w:b/>
          <w:lang w:val="fr-FR"/>
        </w:rPr>
      </w:pPr>
    </w:p>
    <w:p w:rsidR="00CF403C" w:rsidRPr="00233BE4" w:rsidRDefault="0036667A" w:rsidP="00CF403C">
      <w:pPr>
        <w:rPr>
          <w:rFonts w:ascii="Arial" w:hAnsi="Arial" w:cs="Arial"/>
          <w:b/>
          <w:sz w:val="28"/>
          <w:szCs w:val="28"/>
          <w:lang w:val="fr-FR"/>
        </w:rPr>
      </w:pPr>
      <w:r w:rsidRPr="00233BE4">
        <w:rPr>
          <w:rFonts w:ascii="Arial" w:hAnsi="Arial" w:cs="Arial"/>
          <w:b/>
          <w:sz w:val="28"/>
          <w:szCs w:val="28"/>
          <w:lang w:val="fr-FR"/>
        </w:rPr>
        <w:t xml:space="preserve">Concept(s) </w:t>
      </w:r>
      <w:r w:rsidR="00CA0846">
        <w:rPr>
          <w:rFonts w:ascii="Arial" w:hAnsi="Arial" w:cs="Arial"/>
          <w:b/>
          <w:sz w:val="28"/>
          <w:szCs w:val="28"/>
          <w:lang w:val="fr-FR"/>
        </w:rPr>
        <w:t>c</w:t>
      </w:r>
      <w:r w:rsidR="00CA0846" w:rsidRPr="00233BE4">
        <w:rPr>
          <w:rFonts w:ascii="Arial" w:hAnsi="Arial" w:cs="Arial"/>
          <w:b/>
          <w:sz w:val="28"/>
          <w:szCs w:val="28"/>
          <w:lang w:val="fr-FR"/>
        </w:rPr>
        <w:t>lé</w:t>
      </w:r>
      <w:r w:rsidRPr="00233BE4">
        <w:rPr>
          <w:rFonts w:ascii="Arial" w:hAnsi="Arial" w:cs="Arial"/>
          <w:b/>
          <w:sz w:val="28"/>
          <w:szCs w:val="28"/>
          <w:lang w:val="fr-FR"/>
        </w:rPr>
        <w:t xml:space="preserve">(s) </w:t>
      </w:r>
      <w:r w:rsidR="00CA0846" w:rsidRPr="00233BE4">
        <w:rPr>
          <w:rFonts w:ascii="Arial" w:hAnsi="Arial" w:cs="Arial"/>
          <w:b/>
          <w:sz w:val="28"/>
          <w:szCs w:val="28"/>
          <w:lang w:val="fr-FR"/>
        </w:rPr>
        <w:t>d’</w:t>
      </w:r>
      <w:r w:rsidR="00CA0846">
        <w:rPr>
          <w:rFonts w:ascii="Arial" w:hAnsi="Arial" w:cs="Arial"/>
          <w:b/>
          <w:sz w:val="28"/>
          <w:szCs w:val="28"/>
          <w:lang w:val="fr-FR"/>
        </w:rPr>
        <w:t>a</w:t>
      </w:r>
      <w:r w:rsidR="00CA0846" w:rsidRPr="00233BE4">
        <w:rPr>
          <w:rFonts w:ascii="Arial" w:hAnsi="Arial" w:cs="Arial"/>
          <w:b/>
          <w:sz w:val="28"/>
          <w:szCs w:val="28"/>
          <w:lang w:val="fr-FR"/>
        </w:rPr>
        <w:t>pprentissage</w:t>
      </w:r>
    </w:p>
    <w:p w:rsidR="00635E54" w:rsidRPr="00233BE4" w:rsidRDefault="00682FD0" w:rsidP="00782C5A">
      <w:pPr>
        <w:pStyle w:val="ListParagraph"/>
        <w:numPr>
          <w:ilvl w:val="0"/>
          <w:numId w:val="4"/>
        </w:numPr>
        <w:rPr>
          <w:rFonts w:ascii="Arial" w:hAnsi="Arial" w:cs="Arial"/>
          <w:lang w:val="fr-FR"/>
        </w:rPr>
      </w:pPr>
      <w:r w:rsidRPr="00233BE4">
        <w:rPr>
          <w:rFonts w:ascii="Arial" w:hAnsi="Arial" w:cs="Arial"/>
          <w:lang w:val="fr-FR"/>
        </w:rPr>
        <w:t>Comment une coalition peut influencer le processus relatif aux politiques</w:t>
      </w:r>
    </w:p>
    <w:p w:rsidR="00CF403C" w:rsidRPr="00233BE4" w:rsidRDefault="00CC535D" w:rsidP="00782C5A">
      <w:pPr>
        <w:pStyle w:val="ListParagraph"/>
        <w:numPr>
          <w:ilvl w:val="0"/>
          <w:numId w:val="4"/>
        </w:numPr>
        <w:rPr>
          <w:rFonts w:ascii="Arial" w:hAnsi="Arial" w:cs="Arial"/>
          <w:lang w:val="fr-FR"/>
        </w:rPr>
      </w:pPr>
      <w:r w:rsidRPr="00233BE4">
        <w:rPr>
          <w:rFonts w:ascii="Arial" w:hAnsi="Arial" w:cs="Arial"/>
          <w:lang w:val="fr-FR"/>
        </w:rPr>
        <w:t>Comment créer et maintenir une coalition pour un changement de politique</w:t>
      </w:r>
      <w:r w:rsidR="00782C5A" w:rsidRPr="00233BE4">
        <w:rPr>
          <w:rFonts w:ascii="Arial" w:hAnsi="Arial" w:cs="Arial"/>
          <w:lang w:val="fr-FR"/>
        </w:rPr>
        <w:t>.</w:t>
      </w:r>
    </w:p>
    <w:p w:rsidR="00CF403C" w:rsidRPr="00233BE4" w:rsidRDefault="00CF403C" w:rsidP="00CF403C">
      <w:pPr>
        <w:rPr>
          <w:rFonts w:ascii="Arial" w:hAnsi="Arial" w:cs="Arial"/>
          <w:b/>
          <w:lang w:val="fr-FR"/>
        </w:rPr>
      </w:pPr>
    </w:p>
    <w:p w:rsidR="00CF403C" w:rsidRPr="00233BE4" w:rsidRDefault="00EC245A" w:rsidP="00CF403C">
      <w:pPr>
        <w:rPr>
          <w:rFonts w:ascii="Arial" w:hAnsi="Arial" w:cs="Arial"/>
          <w:b/>
          <w:sz w:val="28"/>
          <w:szCs w:val="28"/>
          <w:lang w:val="fr-FR"/>
        </w:rPr>
      </w:pPr>
      <w:r w:rsidRPr="00233BE4">
        <w:rPr>
          <w:rFonts w:ascii="Arial" w:hAnsi="Arial" w:cs="Arial"/>
          <w:b/>
          <w:sz w:val="28"/>
          <w:szCs w:val="28"/>
          <w:lang w:val="fr-FR"/>
        </w:rPr>
        <w:t xml:space="preserve">Matériel </w:t>
      </w:r>
      <w:r w:rsidR="00CA0846">
        <w:rPr>
          <w:rFonts w:ascii="Arial" w:hAnsi="Arial" w:cs="Arial"/>
          <w:b/>
          <w:sz w:val="28"/>
          <w:szCs w:val="28"/>
          <w:lang w:val="fr-FR"/>
        </w:rPr>
        <w:t>n</w:t>
      </w:r>
      <w:r w:rsidR="00CA0846" w:rsidRPr="00233BE4">
        <w:rPr>
          <w:rFonts w:ascii="Arial" w:hAnsi="Arial" w:cs="Arial"/>
          <w:b/>
          <w:sz w:val="28"/>
          <w:szCs w:val="28"/>
          <w:lang w:val="fr-FR"/>
        </w:rPr>
        <w:t>écessaire</w:t>
      </w:r>
    </w:p>
    <w:p w:rsidR="00CF403C" w:rsidRPr="00233BE4" w:rsidRDefault="00CF403C" w:rsidP="00CF403C">
      <w:pPr>
        <w:rPr>
          <w:rFonts w:ascii="Arial" w:hAnsi="Arial" w:cs="Arial"/>
          <w:b/>
          <w:lang w:val="fr-FR"/>
        </w:rPr>
      </w:pPr>
    </w:p>
    <w:p w:rsidR="00CF403C" w:rsidRPr="00233BE4" w:rsidRDefault="005716B7" w:rsidP="006055B1">
      <w:pPr>
        <w:pStyle w:val="ListParagraph"/>
        <w:numPr>
          <w:ilvl w:val="0"/>
          <w:numId w:val="4"/>
        </w:numPr>
        <w:rPr>
          <w:rFonts w:ascii="Arial" w:hAnsi="Arial" w:cs="Arial"/>
          <w:b/>
          <w:lang w:val="fr-FR"/>
        </w:rPr>
      </w:pPr>
      <w:r w:rsidRPr="00233BE4">
        <w:rPr>
          <w:rFonts w:ascii="Arial" w:hAnsi="Arial" w:cs="Arial"/>
          <w:lang w:val="fr-FR"/>
        </w:rPr>
        <w:t>Projecteur, tableau à feuilles, copies imprimées de l’étude de cas et de l’exercice</w:t>
      </w:r>
      <w:r w:rsidR="0032653E" w:rsidRPr="00233BE4">
        <w:rPr>
          <w:rFonts w:ascii="Arial" w:hAnsi="Arial" w:cs="Arial"/>
          <w:lang w:val="fr-FR"/>
        </w:rPr>
        <w:t>.</w:t>
      </w:r>
    </w:p>
    <w:p w:rsidR="00CF403C" w:rsidRPr="00233BE4" w:rsidRDefault="00CF403C" w:rsidP="00CF403C">
      <w:pPr>
        <w:rPr>
          <w:rFonts w:ascii="Arial" w:hAnsi="Arial" w:cs="Arial"/>
          <w:b/>
          <w:lang w:val="fr-FR"/>
        </w:rPr>
      </w:pPr>
    </w:p>
    <w:p w:rsidR="00CF403C" w:rsidRPr="00233BE4" w:rsidRDefault="00EC245A" w:rsidP="00CF403C">
      <w:pPr>
        <w:rPr>
          <w:rFonts w:ascii="Arial" w:hAnsi="Arial" w:cs="Arial"/>
          <w:b/>
          <w:sz w:val="28"/>
          <w:szCs w:val="28"/>
          <w:lang w:val="fr-FR"/>
        </w:rPr>
      </w:pPr>
      <w:r w:rsidRPr="00233BE4">
        <w:rPr>
          <w:rFonts w:ascii="Arial" w:hAnsi="Arial" w:cs="Arial"/>
          <w:b/>
          <w:sz w:val="28"/>
          <w:szCs w:val="28"/>
          <w:lang w:val="fr-FR"/>
        </w:rPr>
        <w:t xml:space="preserve">Sessions </w:t>
      </w:r>
      <w:r w:rsidR="00CA0846">
        <w:rPr>
          <w:rFonts w:ascii="Arial" w:hAnsi="Arial" w:cs="Arial"/>
          <w:b/>
          <w:sz w:val="28"/>
          <w:szCs w:val="28"/>
          <w:lang w:val="fr-FR"/>
        </w:rPr>
        <w:t>a</w:t>
      </w:r>
      <w:r w:rsidR="00CA0846" w:rsidRPr="00233BE4">
        <w:rPr>
          <w:rFonts w:ascii="Arial" w:hAnsi="Arial" w:cs="Arial"/>
          <w:b/>
          <w:sz w:val="28"/>
          <w:szCs w:val="28"/>
          <w:lang w:val="fr-FR"/>
        </w:rPr>
        <w:t xml:space="preserve">ssociées </w:t>
      </w:r>
    </w:p>
    <w:p w:rsidR="00CF403C" w:rsidRPr="00233BE4" w:rsidRDefault="00CF403C" w:rsidP="00CF403C">
      <w:pPr>
        <w:rPr>
          <w:rFonts w:ascii="Arial" w:hAnsi="Arial" w:cs="Arial"/>
          <w:b/>
          <w:lang w:val="fr-FR"/>
        </w:rPr>
      </w:pPr>
    </w:p>
    <w:p w:rsidR="005111DC" w:rsidRPr="00233BE4" w:rsidRDefault="007223DC" w:rsidP="00CF403C">
      <w:pPr>
        <w:numPr>
          <w:ilvl w:val="0"/>
          <w:numId w:val="4"/>
        </w:numPr>
        <w:rPr>
          <w:rFonts w:ascii="Arial" w:hAnsi="Arial" w:cs="Arial"/>
          <w:lang w:val="fr-FR"/>
        </w:rPr>
      </w:pPr>
      <w:r w:rsidRPr="00233BE4">
        <w:rPr>
          <w:rFonts w:ascii="Arial" w:hAnsi="Arial" w:cs="Arial"/>
          <w:lang w:val="fr-FR"/>
        </w:rPr>
        <w:t xml:space="preserve">Étude de cas </w:t>
      </w:r>
      <w:r w:rsidR="003257B0" w:rsidRPr="00233BE4">
        <w:rPr>
          <w:rFonts w:ascii="Arial" w:hAnsi="Arial" w:cs="Arial"/>
          <w:lang w:val="fr-FR"/>
        </w:rPr>
        <w:t>portant sur</w:t>
      </w:r>
      <w:r w:rsidRPr="00233BE4">
        <w:rPr>
          <w:rFonts w:ascii="Arial" w:hAnsi="Arial" w:cs="Arial"/>
          <w:lang w:val="fr-FR"/>
        </w:rPr>
        <w:t xml:space="preserve"> la </w:t>
      </w:r>
      <w:r w:rsidR="00F013CC">
        <w:rPr>
          <w:rFonts w:ascii="Arial" w:hAnsi="Arial" w:cs="Arial"/>
          <w:lang w:val="fr-FR"/>
        </w:rPr>
        <w:t>f</w:t>
      </w:r>
      <w:r w:rsidR="00F013CC" w:rsidRPr="00233BE4">
        <w:rPr>
          <w:rFonts w:ascii="Arial" w:hAnsi="Arial" w:cs="Arial"/>
          <w:lang w:val="fr-FR"/>
        </w:rPr>
        <w:t xml:space="preserve">ormation </w:t>
      </w:r>
      <w:r w:rsidRPr="00233BE4">
        <w:rPr>
          <w:rFonts w:ascii="Arial" w:hAnsi="Arial" w:cs="Arial"/>
          <w:lang w:val="fr-FR"/>
        </w:rPr>
        <w:t xml:space="preserve">de </w:t>
      </w:r>
      <w:r w:rsidR="00684F0E">
        <w:rPr>
          <w:rFonts w:ascii="Arial" w:hAnsi="Arial" w:cs="Arial"/>
          <w:lang w:val="fr-FR"/>
        </w:rPr>
        <w:t>c</w:t>
      </w:r>
      <w:r w:rsidRPr="00233BE4">
        <w:rPr>
          <w:rFonts w:ascii="Arial" w:hAnsi="Arial" w:cs="Arial"/>
          <w:lang w:val="fr-FR"/>
        </w:rPr>
        <w:t xml:space="preserve">oalitions </w:t>
      </w:r>
      <w:r w:rsidR="005111DC" w:rsidRPr="00233BE4">
        <w:rPr>
          <w:rFonts w:ascii="Arial" w:hAnsi="Arial" w:cs="Arial"/>
          <w:lang w:val="fr-FR"/>
        </w:rPr>
        <w:t>(YL9E)</w:t>
      </w:r>
    </w:p>
    <w:p w:rsidR="009C7459" w:rsidRPr="00233BE4" w:rsidRDefault="003257B0" w:rsidP="00CF403C">
      <w:pPr>
        <w:numPr>
          <w:ilvl w:val="0"/>
          <w:numId w:val="4"/>
        </w:numPr>
        <w:rPr>
          <w:rFonts w:ascii="Arial" w:hAnsi="Arial" w:cs="Arial"/>
          <w:lang w:val="fr-FR"/>
        </w:rPr>
      </w:pPr>
      <w:r w:rsidRPr="00233BE4">
        <w:rPr>
          <w:rFonts w:ascii="Arial" w:hAnsi="Arial" w:cs="Arial"/>
          <w:lang w:val="fr-FR"/>
        </w:rPr>
        <w:t xml:space="preserve">Jeu de </w:t>
      </w:r>
      <w:r w:rsidR="00F013CC">
        <w:rPr>
          <w:rFonts w:ascii="Arial" w:hAnsi="Arial" w:cs="Arial"/>
          <w:lang w:val="fr-FR"/>
        </w:rPr>
        <w:t>r</w:t>
      </w:r>
      <w:r w:rsidR="00F013CC" w:rsidRPr="00233BE4">
        <w:rPr>
          <w:rFonts w:ascii="Arial" w:hAnsi="Arial" w:cs="Arial"/>
          <w:lang w:val="fr-FR"/>
        </w:rPr>
        <w:t>ôle</w:t>
      </w:r>
      <w:r w:rsidR="00F013CC">
        <w:rPr>
          <w:rFonts w:ascii="Arial" w:hAnsi="Arial" w:cs="Arial"/>
          <w:lang w:val="fr-FR"/>
        </w:rPr>
        <w:t>s</w:t>
      </w:r>
      <w:r w:rsidR="00F013CC" w:rsidRPr="00233BE4">
        <w:rPr>
          <w:rFonts w:ascii="Arial" w:hAnsi="Arial" w:cs="Arial"/>
          <w:lang w:val="fr-FR"/>
        </w:rPr>
        <w:t xml:space="preserve"> </w:t>
      </w:r>
      <w:r w:rsidRPr="00233BE4">
        <w:rPr>
          <w:rFonts w:ascii="Arial" w:hAnsi="Arial" w:cs="Arial"/>
          <w:lang w:val="fr-FR"/>
        </w:rPr>
        <w:t xml:space="preserve">portant sur </w:t>
      </w:r>
      <w:r w:rsidR="00F013CC" w:rsidRPr="00233BE4">
        <w:rPr>
          <w:rFonts w:ascii="Arial" w:hAnsi="Arial" w:cs="Arial"/>
          <w:lang w:val="fr-FR"/>
        </w:rPr>
        <w:t>l’</w:t>
      </w:r>
      <w:r w:rsidR="00F013CC">
        <w:rPr>
          <w:rFonts w:ascii="Arial" w:hAnsi="Arial" w:cs="Arial"/>
          <w:lang w:val="fr-FR"/>
        </w:rPr>
        <w:t>a</w:t>
      </w:r>
      <w:r w:rsidR="00F013CC" w:rsidRPr="00233BE4">
        <w:rPr>
          <w:rFonts w:ascii="Arial" w:hAnsi="Arial" w:cs="Arial"/>
          <w:lang w:val="fr-FR"/>
        </w:rPr>
        <w:t xml:space="preserve">tteinte </w:t>
      </w:r>
      <w:r w:rsidRPr="00233BE4">
        <w:rPr>
          <w:rFonts w:ascii="Arial" w:hAnsi="Arial" w:cs="Arial"/>
          <w:lang w:val="fr-FR"/>
        </w:rPr>
        <w:t xml:space="preserve">d’un </w:t>
      </w:r>
      <w:r w:rsidR="00F013CC">
        <w:rPr>
          <w:rFonts w:ascii="Arial" w:hAnsi="Arial" w:cs="Arial"/>
          <w:lang w:val="fr-FR"/>
        </w:rPr>
        <w:t>c</w:t>
      </w:r>
      <w:r w:rsidR="00F013CC" w:rsidRPr="00233BE4">
        <w:rPr>
          <w:rFonts w:ascii="Arial" w:hAnsi="Arial" w:cs="Arial"/>
          <w:lang w:val="fr-FR"/>
        </w:rPr>
        <w:t xml:space="preserve">onsensus </w:t>
      </w:r>
      <w:r w:rsidR="00017EDC" w:rsidRPr="00233BE4">
        <w:rPr>
          <w:rFonts w:ascii="Arial" w:hAnsi="Arial" w:cs="Arial"/>
          <w:lang w:val="fr-FR"/>
        </w:rPr>
        <w:t>(</w:t>
      </w:r>
      <w:r w:rsidR="00D931F4" w:rsidRPr="00233BE4">
        <w:rPr>
          <w:rFonts w:ascii="Arial" w:hAnsi="Arial" w:cs="Arial"/>
          <w:lang w:val="fr-FR"/>
        </w:rPr>
        <w:t>YL10E</w:t>
      </w:r>
      <w:r w:rsidR="009C7459" w:rsidRPr="00233BE4">
        <w:rPr>
          <w:rFonts w:ascii="Arial" w:hAnsi="Arial" w:cs="Arial"/>
          <w:lang w:val="fr-FR"/>
        </w:rPr>
        <w:t>)</w:t>
      </w:r>
      <w:r w:rsidR="00822FCE" w:rsidRPr="00233BE4">
        <w:rPr>
          <w:rFonts w:ascii="Arial" w:hAnsi="Arial" w:cs="Arial"/>
          <w:lang w:val="fr-FR"/>
        </w:rPr>
        <w:t>.</w:t>
      </w:r>
    </w:p>
    <w:p w:rsidR="00CF403C" w:rsidRPr="00233BE4" w:rsidRDefault="00CF403C" w:rsidP="00CF403C">
      <w:pPr>
        <w:rPr>
          <w:rFonts w:ascii="Arial" w:hAnsi="Arial" w:cs="Arial"/>
          <w:b/>
          <w:lang w:val="fr-FR"/>
        </w:rPr>
      </w:pPr>
    </w:p>
    <w:p w:rsidR="00CF403C" w:rsidRPr="00233BE4" w:rsidRDefault="00111F22" w:rsidP="00CF403C">
      <w:pPr>
        <w:rPr>
          <w:rFonts w:ascii="Arial" w:hAnsi="Arial" w:cs="Arial"/>
          <w:b/>
          <w:sz w:val="28"/>
          <w:szCs w:val="28"/>
          <w:lang w:val="fr-FR"/>
        </w:rPr>
      </w:pPr>
      <w:r w:rsidRPr="00233BE4">
        <w:rPr>
          <w:rFonts w:ascii="Arial" w:hAnsi="Arial" w:cs="Arial"/>
          <w:b/>
          <w:sz w:val="28"/>
          <w:szCs w:val="28"/>
          <w:lang w:val="fr-FR"/>
        </w:rPr>
        <w:t xml:space="preserve">Préparation </w:t>
      </w:r>
      <w:r w:rsidR="00CA0846">
        <w:rPr>
          <w:rFonts w:ascii="Arial" w:hAnsi="Arial" w:cs="Arial"/>
          <w:b/>
          <w:sz w:val="28"/>
          <w:szCs w:val="28"/>
          <w:lang w:val="fr-FR"/>
        </w:rPr>
        <w:t>r</w:t>
      </w:r>
      <w:r w:rsidR="00CA0846" w:rsidRPr="00233BE4">
        <w:rPr>
          <w:rFonts w:ascii="Arial" w:hAnsi="Arial" w:cs="Arial"/>
          <w:b/>
          <w:sz w:val="28"/>
          <w:szCs w:val="28"/>
          <w:lang w:val="fr-FR"/>
        </w:rPr>
        <w:t>equise</w:t>
      </w:r>
    </w:p>
    <w:p w:rsidR="00CF403C" w:rsidRPr="00233BE4" w:rsidRDefault="00CF403C" w:rsidP="00CF403C">
      <w:pPr>
        <w:rPr>
          <w:rFonts w:ascii="Arial" w:hAnsi="Arial" w:cs="Arial"/>
          <w:b/>
          <w:lang w:val="fr-FR"/>
        </w:rPr>
      </w:pPr>
    </w:p>
    <w:p w:rsidR="00CF403C" w:rsidRPr="00233BE4" w:rsidRDefault="00B574BC" w:rsidP="00CF403C">
      <w:pPr>
        <w:numPr>
          <w:ilvl w:val="0"/>
          <w:numId w:val="4"/>
        </w:numPr>
        <w:rPr>
          <w:rFonts w:ascii="Arial" w:hAnsi="Arial" w:cs="Arial"/>
          <w:lang w:val="fr-FR"/>
        </w:rPr>
      </w:pPr>
      <w:r w:rsidRPr="00233BE4">
        <w:rPr>
          <w:rFonts w:ascii="Arial" w:hAnsi="Arial" w:cs="Arial"/>
          <w:lang w:val="fr-FR"/>
        </w:rPr>
        <w:t>Aucune</w:t>
      </w:r>
      <w:r w:rsidR="00CF403C" w:rsidRPr="00233BE4">
        <w:rPr>
          <w:rFonts w:ascii="Arial" w:hAnsi="Arial" w:cs="Arial"/>
          <w:lang w:val="fr-FR"/>
        </w:rPr>
        <w:t>.</w:t>
      </w:r>
    </w:p>
    <w:p w:rsidR="004D4668" w:rsidRPr="00233BE4" w:rsidRDefault="004D4668" w:rsidP="00CF403C">
      <w:pPr>
        <w:rPr>
          <w:rFonts w:ascii="Arial" w:hAnsi="Arial" w:cs="Arial"/>
          <w:lang w:val="fr-FR"/>
        </w:rPr>
      </w:pPr>
    </w:p>
    <w:sectPr w:rsidR="004D4668" w:rsidRPr="00233BE4" w:rsidSect="005952C8">
      <w:headerReference w:type="default" r:id="rId7"/>
      <w:headerReference w:type="first" r:id="rId8"/>
      <w:pgSz w:w="12240" w:h="15840"/>
      <w:pgMar w:top="1440" w:right="108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55B1" w:rsidRDefault="006055B1">
      <w:r>
        <w:separator/>
      </w:r>
    </w:p>
  </w:endnote>
  <w:endnote w:type="continuationSeparator" w:id="0">
    <w:p w:rsidR="006055B1" w:rsidRDefault="00605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55B1" w:rsidRDefault="006055B1">
      <w:r>
        <w:separator/>
      </w:r>
    </w:p>
  </w:footnote>
  <w:footnote w:type="continuationSeparator" w:id="0">
    <w:p w:rsidR="006055B1" w:rsidRDefault="006055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55B1" w:rsidRPr="00B4790A" w:rsidRDefault="006055B1" w:rsidP="007E4A61">
    <w:pPr>
      <w:tabs>
        <w:tab w:val="left" w:pos="9270"/>
      </w:tabs>
      <w:ind w:right="90"/>
      <w:jc w:val="right"/>
      <w:rPr>
        <w:rFonts w:ascii="Arial" w:hAnsi="Arial" w:cs="Arial"/>
        <w:color w:val="404040"/>
        <w:sz w:val="28"/>
        <w:szCs w:val="28"/>
        <w:lang w:val="fr-FR"/>
      </w:rPr>
    </w:pPr>
    <w:r>
      <w:rPr>
        <w:rFonts w:ascii="Arial" w:hAnsi="Arial" w:cs="Arial"/>
        <w:color w:val="404040"/>
        <w:sz w:val="28"/>
        <w:szCs w:val="28"/>
        <w:lang w:val="fr-FR"/>
      </w:rPr>
      <w:t>Trousse à outils pour la formation en communication des politiques</w:t>
    </w:r>
  </w:p>
  <w:p w:rsidR="006055B1" w:rsidRDefault="006055B1" w:rsidP="007C0EC7">
    <w:pPr>
      <w:pStyle w:val="Header"/>
      <w:pBdr>
        <w:bottom w:val="single" w:sz="4" w:space="1" w:color="auto"/>
      </w:pBdr>
      <w:spacing w:after="240"/>
      <w:ind w:right="90"/>
      <w:jc w:val="right"/>
    </w:pPr>
    <w:r>
      <w:rPr>
        <w:rFonts w:ascii="Arial" w:hAnsi="Arial" w:cs="Arial"/>
        <w:smallCaps/>
        <w:sz w:val="36"/>
        <w:szCs w:val="36"/>
      </w:rPr>
      <w:t>GUIDE DU FACILITATEUR</w:t>
    </w:r>
    <w:r w:rsidRPr="005952C8">
      <w:rPr>
        <w:rFonts w:ascii="Arial" w:hAnsi="Arial" w:cs="Arial"/>
        <w:b/>
        <w:smallCaps/>
        <w:sz w:val="28"/>
        <w:szCs w:val="28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55B1" w:rsidRPr="00A72ADD" w:rsidRDefault="006055B1" w:rsidP="007E4A61">
    <w:pPr>
      <w:tabs>
        <w:tab w:val="left" w:pos="9270"/>
      </w:tabs>
      <w:ind w:right="90"/>
      <w:jc w:val="right"/>
      <w:rPr>
        <w:rFonts w:ascii="Arial" w:hAnsi="Arial" w:cs="Arial"/>
        <w:color w:val="404040"/>
        <w:sz w:val="28"/>
        <w:szCs w:val="28"/>
        <w:lang w:val="fr-FR"/>
      </w:rPr>
    </w:pPr>
    <w:r>
      <w:rPr>
        <w:rFonts w:ascii="Arial" w:hAnsi="Arial" w:cs="Arial"/>
        <w:color w:val="404040"/>
        <w:sz w:val="28"/>
        <w:szCs w:val="28"/>
        <w:lang w:val="fr-FR"/>
      </w:rPr>
      <w:t>Trousse à outils pour la formation en communication des politiques</w:t>
    </w:r>
  </w:p>
  <w:p w:rsidR="006055B1" w:rsidRDefault="00AB5996" w:rsidP="005952C8">
    <w:pPr>
      <w:pStyle w:val="Header"/>
      <w:spacing w:after="240"/>
      <w:ind w:right="90"/>
      <w:jc w:val="right"/>
    </w:pPr>
    <w:r>
      <w:rPr>
        <w:rFonts w:ascii="Arial" w:hAnsi="Arial" w:cs="Arial"/>
        <w:b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353060</wp:posOffset>
              </wp:positionV>
              <wp:extent cx="5847715" cy="2019300"/>
              <wp:effectExtent l="0" t="0" r="635" b="0"/>
              <wp:wrapSquare wrapText="bothSides"/>
              <wp:docPr id="5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847715" cy="2019300"/>
                        <a:chOff x="0" y="0"/>
                        <a:chExt cx="5847715" cy="2019300"/>
                      </a:xfrm>
                    </wpg:grpSpPr>
                    <wpg:grpSp>
                      <wpg:cNvPr id="8" name="Group 8"/>
                      <wpg:cNvGrpSpPr/>
                      <wpg:grpSpPr>
                        <a:xfrm>
                          <a:off x="9525" y="495300"/>
                          <a:ext cx="5838189" cy="558165"/>
                          <a:chOff x="7670" y="0"/>
                          <a:chExt cx="4701379" cy="558165"/>
                        </a:xfrm>
                      </wpg:grpSpPr>
                      <wps:wsp>
                        <wps:cNvPr id="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670" y="9525"/>
                            <a:ext cx="2229499" cy="548640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055B1" w:rsidRPr="007E4A61" w:rsidRDefault="006055B1" w:rsidP="005952C8">
                              <w:pP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fr-FR"/>
                                </w:rPr>
                              </w:pPr>
                              <w:r w:rsidRPr="007E4A61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fr-FR"/>
                                </w:rPr>
                                <w:t>Module</w:t>
                              </w:r>
                            </w:p>
                            <w:p w:rsidR="006055B1" w:rsidRPr="007E4A61" w:rsidRDefault="00CF4ED6" w:rsidP="005952C8">
                              <w:pPr>
                                <w:jc w:val="both"/>
                                <w:rPr>
                                  <w:rFonts w:ascii="Arial" w:hAnsi="Arial" w:cs="Arial"/>
                                  <w:lang w:val="fr-FR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lang w:val="fr-FR"/>
                                </w:rPr>
                                <w:t>Jeunes leaders</w:t>
                              </w:r>
                            </w:p>
                            <w:p w:rsidR="006055B1" w:rsidRPr="007E4A61" w:rsidRDefault="006055B1">
                              <w:pPr>
                                <w:rPr>
                                  <w:lang w:val="fr-FR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509283" y="0"/>
                            <a:ext cx="2199766" cy="548640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055B1" w:rsidRPr="00AA137C" w:rsidRDefault="006055B1" w:rsidP="005952C8">
                              <w:pP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AA137C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Format</w:t>
                              </w:r>
                            </w:p>
                            <w:p w:rsidR="006055B1" w:rsidRPr="00AA137C" w:rsidRDefault="006055B1" w:rsidP="005952C8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</w:rPr>
                                <w:t>Présentation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grpSp>
                    <wps:wsp>
                      <wps:cNvPr id="11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0" y="1168400"/>
                          <a:ext cx="5847715" cy="850900"/>
                        </a:xfrm>
                        <a:prstGeom prst="rect">
                          <a:avLst/>
                        </a:prstGeom>
                        <a:solidFill>
                          <a:srgbClr val="4BACC6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55B1" w:rsidRPr="000947BF" w:rsidRDefault="006055B1" w:rsidP="005952C8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0947BF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fr-FR"/>
                              </w:rPr>
                              <w:t xml:space="preserve">But </w:t>
                            </w:r>
                          </w:p>
                          <w:p w:rsidR="006055B1" w:rsidRPr="007E4A61" w:rsidRDefault="006055B1" w:rsidP="00814610">
                            <w:pPr>
                              <w:jc w:val="both"/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0947BF">
                              <w:rPr>
                                <w:rFonts w:ascii="Arial" w:hAnsi="Arial" w:cs="Arial"/>
                                <w:lang w:val="fr-FR"/>
                              </w:rPr>
                              <w:t xml:space="preserve">Cette présentation PowerPoint contribue aux objectifs d'apprentissage du module en explorant la formation de coalitions en </w:t>
                            </w:r>
                            <w:r>
                              <w:rPr>
                                <w:rFonts w:ascii="Arial" w:hAnsi="Arial" w:cs="Arial"/>
                                <w:lang w:val="fr-FR"/>
                              </w:rPr>
                              <w:t>tant que</w:t>
                            </w:r>
                            <w:r w:rsidRPr="000947BF">
                              <w:rPr>
                                <w:rFonts w:ascii="Arial" w:hAnsi="Arial" w:cs="Arial"/>
                                <w:lang w:val="fr-FR"/>
                              </w:rPr>
                              <w:t xml:space="preserve"> compétence utile pour les </w:t>
                            </w:r>
                            <w:r w:rsidR="00CF4ED6">
                              <w:rPr>
                                <w:rFonts w:ascii="Arial" w:hAnsi="Arial" w:cs="Arial"/>
                                <w:lang w:val="fr-FR"/>
                              </w:rPr>
                              <w:t>Jeune</w:t>
                            </w:r>
                            <w:r w:rsidRPr="007E4A61">
                              <w:rPr>
                                <w:rFonts w:ascii="Arial" w:hAnsi="Arial" w:cs="Arial"/>
                                <w:lang w:val="fr-FR"/>
                              </w:rPr>
                              <w:t>s</w:t>
                            </w:r>
                            <w:r w:rsidR="00CF4ED6">
                              <w:rPr>
                                <w:rFonts w:ascii="Arial" w:hAnsi="Arial" w:cs="Arial"/>
                                <w:lang w:val="fr-FR"/>
                              </w:rPr>
                              <w:t xml:space="preserve"> leaders.</w:t>
                            </w:r>
                          </w:p>
                          <w:p w:rsidR="006055B1" w:rsidRPr="000947BF" w:rsidRDefault="006055B1" w:rsidP="005952C8">
                            <w:pPr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0947BF">
                              <w:rPr>
                                <w:rFonts w:ascii="Arial" w:hAnsi="Arial" w:cs="Arial"/>
                                <w:lang w:val="fr-FR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wps:wsp>
                      <wps:cNvPr id="1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7715" cy="381000"/>
                        </a:xfrm>
                        <a:prstGeom prst="rect">
                          <a:avLst/>
                        </a:prstGeom>
                        <a:solidFill>
                          <a:srgbClr val="4BACC6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55B1" w:rsidRPr="00AA137C" w:rsidRDefault="006055B1" w:rsidP="005952C8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mallCaps/>
                                <w:sz w:val="32"/>
                                <w:szCs w:val="32"/>
                              </w:rPr>
                              <w:t>Formation de coalitions (YL8L)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5" o:spid="_x0000_s1026" style="position:absolute;left:0;text-align:left;margin-left:0;margin-top:27.8pt;width:460.45pt;height:159pt;z-index:251661312;mso-width-relative:margin;mso-height-relative:margin" coordsize="58477,20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">
              <v:group id="Group 8" o:spid="_x0000_s1027" style="position:absolute;left:95;top:4953;width:58382;height:5581" coordorigin="76" coordsize="47013,5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76;top:95;width:22295;height:5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" fillcolor="#dbeef4">
                  <v:textbox>
                    <w:txbxContent>
                      <w:p w:rsidR="006055B1" w:rsidRPr="007E4A61" w:rsidRDefault="006055B1" w:rsidP="005952C8">
                        <w:pPr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fr-FR"/>
                          </w:rPr>
                        </w:pPr>
                        <w:r w:rsidRPr="007E4A61"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fr-FR"/>
                          </w:rPr>
                          <w:t>Module</w:t>
                        </w:r>
                      </w:p>
                      <w:p w:rsidR="006055B1" w:rsidRPr="007E4A61" w:rsidRDefault="00CF4ED6" w:rsidP="005952C8">
                        <w:pPr>
                          <w:jc w:val="both"/>
                          <w:rPr>
                            <w:rFonts w:ascii="Arial" w:hAnsi="Arial" w:cs="Arial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lang w:val="fr-FR"/>
                          </w:rPr>
                          <w:t>Jeunes leaders</w:t>
                        </w:r>
                      </w:p>
                      <w:p w:rsidR="006055B1" w:rsidRPr="007E4A61" w:rsidRDefault="006055B1">
                        <w:pPr>
                          <w:rPr>
                            <w:lang w:val="fr-FR"/>
                          </w:rPr>
                        </w:pPr>
                      </w:p>
                    </w:txbxContent>
                  </v:textbox>
                </v:shape>
                <v:shape id="Text Box 2" o:spid="_x0000_s1029" type="#_x0000_t202" style="position:absolute;left:25092;width:21998;height:5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" fillcolor="#dbeef4">
                  <v:textbox>
                    <w:txbxContent>
                      <w:p w:rsidR="006055B1" w:rsidRPr="00AA137C" w:rsidRDefault="006055B1" w:rsidP="005952C8">
                        <w:pPr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</w:pPr>
                        <w:r w:rsidRPr="00AA137C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Format</w:t>
                        </w:r>
                      </w:p>
                      <w:p w:rsidR="006055B1" w:rsidRPr="00AA137C" w:rsidRDefault="006055B1" w:rsidP="005952C8">
                        <w:pPr>
                          <w:rPr>
                            <w:rFonts w:ascii="Arial" w:hAnsi="Arial" w:cs="Arial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</w:rPr>
                          <w:t>Présentation</w:t>
                        </w:r>
                        <w:proofErr w:type="spellEnd"/>
                      </w:p>
                    </w:txbxContent>
                  </v:textbox>
                </v:shape>
              </v:group>
              <v:shape id="Text Box 2" o:spid="_x0000_s1030" type="#_x0000_t202" style="position:absolute;top:11684;width:58477;height:8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" fillcolor="#dbeef4">
                <v:textbox>
                  <w:txbxContent>
                    <w:p w:rsidR="006055B1" w:rsidRPr="000947BF" w:rsidRDefault="006055B1" w:rsidP="005952C8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fr-FR"/>
                        </w:rPr>
                      </w:pPr>
                      <w:r w:rsidRPr="000947BF"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fr-FR"/>
                        </w:rPr>
                        <w:t xml:space="preserve">But </w:t>
                      </w:r>
                    </w:p>
                    <w:p w:rsidR="006055B1" w:rsidRPr="007E4A61" w:rsidRDefault="006055B1" w:rsidP="00814610">
                      <w:pPr>
                        <w:jc w:val="both"/>
                        <w:rPr>
                          <w:rFonts w:ascii="Arial" w:hAnsi="Arial" w:cs="Arial"/>
                          <w:lang w:val="fr-FR"/>
                        </w:rPr>
                      </w:pPr>
                      <w:r w:rsidRPr="000947BF">
                        <w:rPr>
                          <w:rFonts w:ascii="Arial" w:hAnsi="Arial" w:cs="Arial"/>
                          <w:lang w:val="fr-FR"/>
                        </w:rPr>
                        <w:t xml:space="preserve">Cette présentation PowerPoint contribue aux objectifs d'apprentissage du module en explorant la formation de coalitions en </w:t>
                      </w:r>
                      <w:r>
                        <w:rPr>
                          <w:rFonts w:ascii="Arial" w:hAnsi="Arial" w:cs="Arial"/>
                          <w:lang w:val="fr-FR"/>
                        </w:rPr>
                        <w:t>tant que</w:t>
                      </w:r>
                      <w:r w:rsidRPr="000947BF">
                        <w:rPr>
                          <w:rFonts w:ascii="Arial" w:hAnsi="Arial" w:cs="Arial"/>
                          <w:lang w:val="fr-FR"/>
                        </w:rPr>
                        <w:t xml:space="preserve"> compétence utile pour les </w:t>
                      </w:r>
                      <w:r w:rsidR="00CF4ED6">
                        <w:rPr>
                          <w:rFonts w:ascii="Arial" w:hAnsi="Arial" w:cs="Arial"/>
                          <w:lang w:val="fr-FR"/>
                        </w:rPr>
                        <w:t>Jeune</w:t>
                      </w:r>
                      <w:r w:rsidRPr="007E4A61">
                        <w:rPr>
                          <w:rFonts w:ascii="Arial" w:hAnsi="Arial" w:cs="Arial"/>
                          <w:lang w:val="fr-FR"/>
                        </w:rPr>
                        <w:t>s</w:t>
                      </w:r>
                      <w:r w:rsidR="00CF4ED6">
                        <w:rPr>
                          <w:rFonts w:ascii="Arial" w:hAnsi="Arial" w:cs="Arial"/>
                          <w:lang w:val="fr-FR"/>
                        </w:rPr>
                        <w:t xml:space="preserve"> leaders.</w:t>
                      </w:r>
                    </w:p>
                    <w:p w:rsidR="006055B1" w:rsidRPr="000947BF" w:rsidRDefault="006055B1" w:rsidP="005952C8">
                      <w:pPr>
                        <w:rPr>
                          <w:rFonts w:ascii="Arial" w:hAnsi="Arial" w:cs="Arial"/>
                          <w:lang w:val="fr-FR"/>
                        </w:rPr>
                      </w:pPr>
                      <w:r w:rsidRPr="000947BF">
                        <w:rPr>
                          <w:rFonts w:ascii="Arial" w:hAnsi="Arial" w:cs="Arial"/>
                          <w:lang w:val="fr-FR"/>
                        </w:rPr>
                        <w:t xml:space="preserve">. </w:t>
                      </w:r>
                    </w:p>
                  </w:txbxContent>
                </v:textbox>
              </v:shape>
              <v:shape id="Text Box 2" o:spid="_x0000_s1031" type="#_x0000_t202" style="position:absolute;width:58477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" fillcolor="#dbeef4">
                <v:textbox>
                  <w:txbxContent>
                    <w:p w:rsidR="006055B1" w:rsidRPr="00AA137C" w:rsidRDefault="006055B1" w:rsidP="005952C8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mallCaps/>
                          <w:sz w:val="32"/>
                          <w:szCs w:val="32"/>
                        </w:rPr>
                        <w:t>Formation de coalitions (YL8L)</w:t>
                      </w:r>
                    </w:p>
                  </w:txbxContent>
                </v:textbox>
              </v:shape>
              <w10:wrap type="square"/>
            </v:group>
          </w:pict>
        </mc:Fallback>
      </mc:AlternateContent>
    </w:r>
    <w:r w:rsidR="006055B1" w:rsidRPr="00A72ADD">
      <w:rPr>
        <w:rFonts w:ascii="Arial" w:hAnsi="Arial" w:cs="Arial"/>
        <w:smallCaps/>
        <w:sz w:val="36"/>
        <w:szCs w:val="36"/>
        <w:lang w:val="fr-FR"/>
      </w:rPr>
      <w:t xml:space="preserve"> </w:t>
    </w:r>
    <w:r w:rsidR="006055B1">
      <w:rPr>
        <w:rFonts w:ascii="Arial" w:hAnsi="Arial" w:cs="Arial"/>
        <w:smallCaps/>
        <w:sz w:val="36"/>
        <w:szCs w:val="36"/>
      </w:rPr>
      <w:t>GUIDE DU FACILITATEUR</w:t>
    </w:r>
    <w:r w:rsidR="006055B1">
      <w:rPr>
        <w:rFonts w:ascii="Arial" w:hAnsi="Arial" w:cs="Arial"/>
        <w:b/>
        <w:smallCaps/>
        <w:sz w:val="28"/>
        <w:szCs w:val="28"/>
      </w:rPr>
      <w:t xml:space="preserve"> </w:t>
    </w:r>
  </w:p>
  <w:p w:rsidR="006055B1" w:rsidRDefault="006055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741AD"/>
    <w:multiLevelType w:val="hybridMultilevel"/>
    <w:tmpl w:val="B5528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2312E"/>
    <w:multiLevelType w:val="hybridMultilevel"/>
    <w:tmpl w:val="18663F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337F4"/>
    <w:multiLevelType w:val="hybridMultilevel"/>
    <w:tmpl w:val="967CB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237E69"/>
    <w:multiLevelType w:val="hybridMultilevel"/>
    <w:tmpl w:val="B6AA4E04"/>
    <w:lvl w:ilvl="0" w:tplc="517C902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8CBFC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D62493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D0E43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12226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7E9FB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DC12E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16266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90614B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F374BB"/>
    <w:multiLevelType w:val="hybridMultilevel"/>
    <w:tmpl w:val="E88A7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364D6D"/>
    <w:multiLevelType w:val="hybridMultilevel"/>
    <w:tmpl w:val="2E8E70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EA6098"/>
    <w:multiLevelType w:val="hybridMultilevel"/>
    <w:tmpl w:val="961051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EA6142"/>
    <w:multiLevelType w:val="hybridMultilevel"/>
    <w:tmpl w:val="58C29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D9035A"/>
    <w:multiLevelType w:val="hybridMultilevel"/>
    <w:tmpl w:val="9CEC9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5C38AB"/>
    <w:multiLevelType w:val="hybridMultilevel"/>
    <w:tmpl w:val="10C6E2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5A4844"/>
    <w:multiLevelType w:val="multilevel"/>
    <w:tmpl w:val="65C6C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90347B"/>
    <w:multiLevelType w:val="hybridMultilevel"/>
    <w:tmpl w:val="630090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6F057E"/>
    <w:multiLevelType w:val="hybridMultilevel"/>
    <w:tmpl w:val="2CF28D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3E40A79"/>
    <w:multiLevelType w:val="hybridMultilevel"/>
    <w:tmpl w:val="DE445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021AC8"/>
    <w:multiLevelType w:val="hybridMultilevel"/>
    <w:tmpl w:val="591876C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1"/>
  </w:num>
  <w:num w:numId="4">
    <w:abstractNumId w:val="9"/>
  </w:num>
  <w:num w:numId="5">
    <w:abstractNumId w:val="10"/>
  </w:num>
  <w:num w:numId="6">
    <w:abstractNumId w:val="3"/>
  </w:num>
  <w:num w:numId="7">
    <w:abstractNumId w:val="0"/>
  </w:num>
  <w:num w:numId="8">
    <w:abstractNumId w:val="14"/>
  </w:num>
  <w:num w:numId="9">
    <w:abstractNumId w:val="8"/>
  </w:num>
  <w:num w:numId="10">
    <w:abstractNumId w:val="12"/>
  </w:num>
  <w:num w:numId="11">
    <w:abstractNumId w:val="2"/>
  </w:num>
  <w:num w:numId="12">
    <w:abstractNumId w:val="6"/>
  </w:num>
  <w:num w:numId="13">
    <w:abstractNumId w:val="7"/>
  </w:num>
  <w:num w:numId="14">
    <w:abstractNumId w:val="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668"/>
    <w:rsid w:val="00005FD9"/>
    <w:rsid w:val="000143C2"/>
    <w:rsid w:val="00016AFD"/>
    <w:rsid w:val="00017EDC"/>
    <w:rsid w:val="00020634"/>
    <w:rsid w:val="0002229B"/>
    <w:rsid w:val="00027C12"/>
    <w:rsid w:val="000345F5"/>
    <w:rsid w:val="00042382"/>
    <w:rsid w:val="0004790B"/>
    <w:rsid w:val="00047C2E"/>
    <w:rsid w:val="00051A62"/>
    <w:rsid w:val="00052D74"/>
    <w:rsid w:val="000947BF"/>
    <w:rsid w:val="000B173C"/>
    <w:rsid w:val="000B2CC9"/>
    <w:rsid w:val="000C0826"/>
    <w:rsid w:val="000C4182"/>
    <w:rsid w:val="000D576B"/>
    <w:rsid w:val="000E12EB"/>
    <w:rsid w:val="000F0903"/>
    <w:rsid w:val="000F379A"/>
    <w:rsid w:val="000F5264"/>
    <w:rsid w:val="00105D4B"/>
    <w:rsid w:val="00111F22"/>
    <w:rsid w:val="00120C50"/>
    <w:rsid w:val="00122C67"/>
    <w:rsid w:val="0013687F"/>
    <w:rsid w:val="00143554"/>
    <w:rsid w:val="00144EEF"/>
    <w:rsid w:val="00150167"/>
    <w:rsid w:val="00157739"/>
    <w:rsid w:val="00160E8A"/>
    <w:rsid w:val="00165FE8"/>
    <w:rsid w:val="00167887"/>
    <w:rsid w:val="001948CE"/>
    <w:rsid w:val="001B5702"/>
    <w:rsid w:val="001B6004"/>
    <w:rsid w:val="001C0995"/>
    <w:rsid w:val="001C5771"/>
    <w:rsid w:val="001E0E6B"/>
    <w:rsid w:val="001E48D2"/>
    <w:rsid w:val="00201599"/>
    <w:rsid w:val="00202D08"/>
    <w:rsid w:val="0021384F"/>
    <w:rsid w:val="00214B07"/>
    <w:rsid w:val="002244F2"/>
    <w:rsid w:val="00227F70"/>
    <w:rsid w:val="00233BE4"/>
    <w:rsid w:val="0025508B"/>
    <w:rsid w:val="00256C0C"/>
    <w:rsid w:val="00261168"/>
    <w:rsid w:val="00261733"/>
    <w:rsid w:val="00262A15"/>
    <w:rsid w:val="0028067B"/>
    <w:rsid w:val="00291354"/>
    <w:rsid w:val="002963FF"/>
    <w:rsid w:val="00297721"/>
    <w:rsid w:val="002A01E1"/>
    <w:rsid w:val="002A28FE"/>
    <w:rsid w:val="002A4052"/>
    <w:rsid w:val="002A49A6"/>
    <w:rsid w:val="002A7D1F"/>
    <w:rsid w:val="002B6B70"/>
    <w:rsid w:val="002C2300"/>
    <w:rsid w:val="002C26F3"/>
    <w:rsid w:val="002E2CB2"/>
    <w:rsid w:val="002F2321"/>
    <w:rsid w:val="002F295C"/>
    <w:rsid w:val="00303F48"/>
    <w:rsid w:val="00313C92"/>
    <w:rsid w:val="003148A2"/>
    <w:rsid w:val="00323AFA"/>
    <w:rsid w:val="003257B0"/>
    <w:rsid w:val="00325ECF"/>
    <w:rsid w:val="0032653E"/>
    <w:rsid w:val="003322D7"/>
    <w:rsid w:val="003362AB"/>
    <w:rsid w:val="00342FF5"/>
    <w:rsid w:val="00362EEE"/>
    <w:rsid w:val="00363065"/>
    <w:rsid w:val="0036667A"/>
    <w:rsid w:val="00373B08"/>
    <w:rsid w:val="0037580A"/>
    <w:rsid w:val="00386813"/>
    <w:rsid w:val="003922BC"/>
    <w:rsid w:val="003A1CAA"/>
    <w:rsid w:val="003A37C0"/>
    <w:rsid w:val="003A61A3"/>
    <w:rsid w:val="003B073E"/>
    <w:rsid w:val="003C1B0A"/>
    <w:rsid w:val="003F7FD6"/>
    <w:rsid w:val="00422E4C"/>
    <w:rsid w:val="00437F67"/>
    <w:rsid w:val="00440096"/>
    <w:rsid w:val="0044614E"/>
    <w:rsid w:val="00460BF2"/>
    <w:rsid w:val="0047266F"/>
    <w:rsid w:val="00475332"/>
    <w:rsid w:val="004826C0"/>
    <w:rsid w:val="00482FAD"/>
    <w:rsid w:val="00483CED"/>
    <w:rsid w:val="004848AE"/>
    <w:rsid w:val="004856B3"/>
    <w:rsid w:val="00493BAB"/>
    <w:rsid w:val="004A7FD6"/>
    <w:rsid w:val="004B6FCA"/>
    <w:rsid w:val="004C1060"/>
    <w:rsid w:val="004C543D"/>
    <w:rsid w:val="004D2C6A"/>
    <w:rsid w:val="004D4668"/>
    <w:rsid w:val="004E4806"/>
    <w:rsid w:val="004F1931"/>
    <w:rsid w:val="004F4705"/>
    <w:rsid w:val="005111DC"/>
    <w:rsid w:val="00512CBF"/>
    <w:rsid w:val="00516E99"/>
    <w:rsid w:val="00524DF6"/>
    <w:rsid w:val="005323B6"/>
    <w:rsid w:val="0054059A"/>
    <w:rsid w:val="00553F8C"/>
    <w:rsid w:val="005555DE"/>
    <w:rsid w:val="00567153"/>
    <w:rsid w:val="005716B7"/>
    <w:rsid w:val="005717B6"/>
    <w:rsid w:val="00590A66"/>
    <w:rsid w:val="00590A92"/>
    <w:rsid w:val="005952C8"/>
    <w:rsid w:val="005A7DF5"/>
    <w:rsid w:val="005B6599"/>
    <w:rsid w:val="005B780C"/>
    <w:rsid w:val="005D7B01"/>
    <w:rsid w:val="005F249D"/>
    <w:rsid w:val="006055B1"/>
    <w:rsid w:val="00605F66"/>
    <w:rsid w:val="00614887"/>
    <w:rsid w:val="00622AEC"/>
    <w:rsid w:val="00635E54"/>
    <w:rsid w:val="0063640C"/>
    <w:rsid w:val="006438CA"/>
    <w:rsid w:val="0064765B"/>
    <w:rsid w:val="006619E3"/>
    <w:rsid w:val="0066428E"/>
    <w:rsid w:val="00674965"/>
    <w:rsid w:val="00682FD0"/>
    <w:rsid w:val="00684F0E"/>
    <w:rsid w:val="006B10A2"/>
    <w:rsid w:val="006B7127"/>
    <w:rsid w:val="006C38A3"/>
    <w:rsid w:val="006F57C2"/>
    <w:rsid w:val="00702D75"/>
    <w:rsid w:val="007223DC"/>
    <w:rsid w:val="00724393"/>
    <w:rsid w:val="00730270"/>
    <w:rsid w:val="00730469"/>
    <w:rsid w:val="0073197F"/>
    <w:rsid w:val="00745F84"/>
    <w:rsid w:val="0074612A"/>
    <w:rsid w:val="00750B0A"/>
    <w:rsid w:val="00763753"/>
    <w:rsid w:val="007652C4"/>
    <w:rsid w:val="00766808"/>
    <w:rsid w:val="00782C5A"/>
    <w:rsid w:val="0078503E"/>
    <w:rsid w:val="00795679"/>
    <w:rsid w:val="0079707B"/>
    <w:rsid w:val="007A1A39"/>
    <w:rsid w:val="007A1C26"/>
    <w:rsid w:val="007A3060"/>
    <w:rsid w:val="007A3249"/>
    <w:rsid w:val="007A570F"/>
    <w:rsid w:val="007B3631"/>
    <w:rsid w:val="007B603F"/>
    <w:rsid w:val="007B6AFA"/>
    <w:rsid w:val="007B6F71"/>
    <w:rsid w:val="007C0EC7"/>
    <w:rsid w:val="007D4E76"/>
    <w:rsid w:val="007E0C15"/>
    <w:rsid w:val="007E4A61"/>
    <w:rsid w:val="007F154F"/>
    <w:rsid w:val="007F2CA3"/>
    <w:rsid w:val="00812D34"/>
    <w:rsid w:val="00813B34"/>
    <w:rsid w:val="00814610"/>
    <w:rsid w:val="00822E90"/>
    <w:rsid w:val="00822FCE"/>
    <w:rsid w:val="008238D1"/>
    <w:rsid w:val="00853134"/>
    <w:rsid w:val="00873504"/>
    <w:rsid w:val="00873706"/>
    <w:rsid w:val="00874EA4"/>
    <w:rsid w:val="00876A58"/>
    <w:rsid w:val="008A32B5"/>
    <w:rsid w:val="008C0CDA"/>
    <w:rsid w:val="008C7E5D"/>
    <w:rsid w:val="008D35E7"/>
    <w:rsid w:val="008E0644"/>
    <w:rsid w:val="008E1266"/>
    <w:rsid w:val="009025F4"/>
    <w:rsid w:val="00914B6B"/>
    <w:rsid w:val="00923CA0"/>
    <w:rsid w:val="00931C0E"/>
    <w:rsid w:val="00944F96"/>
    <w:rsid w:val="00945025"/>
    <w:rsid w:val="00950CEE"/>
    <w:rsid w:val="0095260A"/>
    <w:rsid w:val="009539DD"/>
    <w:rsid w:val="00956BB1"/>
    <w:rsid w:val="0097357A"/>
    <w:rsid w:val="00991F5E"/>
    <w:rsid w:val="009A2F29"/>
    <w:rsid w:val="009C3C91"/>
    <w:rsid w:val="009C7459"/>
    <w:rsid w:val="009D7D50"/>
    <w:rsid w:val="009E76DA"/>
    <w:rsid w:val="009E7F36"/>
    <w:rsid w:val="009F08C9"/>
    <w:rsid w:val="009F4EDD"/>
    <w:rsid w:val="00A026D4"/>
    <w:rsid w:val="00A26F53"/>
    <w:rsid w:val="00A63F0A"/>
    <w:rsid w:val="00A70A0C"/>
    <w:rsid w:val="00A72ADD"/>
    <w:rsid w:val="00A80D3F"/>
    <w:rsid w:val="00A96802"/>
    <w:rsid w:val="00AB5996"/>
    <w:rsid w:val="00AD4263"/>
    <w:rsid w:val="00AE46FB"/>
    <w:rsid w:val="00AE70AC"/>
    <w:rsid w:val="00B0202A"/>
    <w:rsid w:val="00B14B9E"/>
    <w:rsid w:val="00B279C5"/>
    <w:rsid w:val="00B352C6"/>
    <w:rsid w:val="00B4790A"/>
    <w:rsid w:val="00B51F65"/>
    <w:rsid w:val="00B5591F"/>
    <w:rsid w:val="00B57091"/>
    <w:rsid w:val="00B574BC"/>
    <w:rsid w:val="00B6106B"/>
    <w:rsid w:val="00B62FAE"/>
    <w:rsid w:val="00B6308A"/>
    <w:rsid w:val="00B70A0A"/>
    <w:rsid w:val="00B72666"/>
    <w:rsid w:val="00B80576"/>
    <w:rsid w:val="00B863CC"/>
    <w:rsid w:val="00BA5490"/>
    <w:rsid w:val="00BB1A96"/>
    <w:rsid w:val="00BB6A2B"/>
    <w:rsid w:val="00BC4FD7"/>
    <w:rsid w:val="00BD4C20"/>
    <w:rsid w:val="00BE5554"/>
    <w:rsid w:val="00BF036F"/>
    <w:rsid w:val="00BF131B"/>
    <w:rsid w:val="00BF6618"/>
    <w:rsid w:val="00C24CDC"/>
    <w:rsid w:val="00C25D01"/>
    <w:rsid w:val="00C3453E"/>
    <w:rsid w:val="00C40AB7"/>
    <w:rsid w:val="00C42437"/>
    <w:rsid w:val="00C46B2A"/>
    <w:rsid w:val="00C5162D"/>
    <w:rsid w:val="00C51DCF"/>
    <w:rsid w:val="00C537DF"/>
    <w:rsid w:val="00C57B82"/>
    <w:rsid w:val="00C626F8"/>
    <w:rsid w:val="00C70440"/>
    <w:rsid w:val="00C71220"/>
    <w:rsid w:val="00C8088B"/>
    <w:rsid w:val="00C90F4D"/>
    <w:rsid w:val="00CA0846"/>
    <w:rsid w:val="00CB0AD1"/>
    <w:rsid w:val="00CB3B1C"/>
    <w:rsid w:val="00CB65B5"/>
    <w:rsid w:val="00CC535D"/>
    <w:rsid w:val="00CE6175"/>
    <w:rsid w:val="00CE791F"/>
    <w:rsid w:val="00CF403C"/>
    <w:rsid w:val="00CF4ED6"/>
    <w:rsid w:val="00D0013B"/>
    <w:rsid w:val="00D155BD"/>
    <w:rsid w:val="00D17DA4"/>
    <w:rsid w:val="00D35454"/>
    <w:rsid w:val="00D36B2C"/>
    <w:rsid w:val="00D40851"/>
    <w:rsid w:val="00D50C95"/>
    <w:rsid w:val="00D50D54"/>
    <w:rsid w:val="00D6742F"/>
    <w:rsid w:val="00D70CFE"/>
    <w:rsid w:val="00D777CF"/>
    <w:rsid w:val="00D812C2"/>
    <w:rsid w:val="00D85B04"/>
    <w:rsid w:val="00D90BF9"/>
    <w:rsid w:val="00D91F88"/>
    <w:rsid w:val="00D931F4"/>
    <w:rsid w:val="00DA2C1C"/>
    <w:rsid w:val="00DB627C"/>
    <w:rsid w:val="00DC29B3"/>
    <w:rsid w:val="00DC7001"/>
    <w:rsid w:val="00DF14A2"/>
    <w:rsid w:val="00E05D72"/>
    <w:rsid w:val="00E16664"/>
    <w:rsid w:val="00E243A7"/>
    <w:rsid w:val="00E34B7B"/>
    <w:rsid w:val="00E529AA"/>
    <w:rsid w:val="00E53D96"/>
    <w:rsid w:val="00E61477"/>
    <w:rsid w:val="00E70433"/>
    <w:rsid w:val="00E7193A"/>
    <w:rsid w:val="00EA5C6D"/>
    <w:rsid w:val="00EA5C8E"/>
    <w:rsid w:val="00EB23C7"/>
    <w:rsid w:val="00EB38C4"/>
    <w:rsid w:val="00EC245A"/>
    <w:rsid w:val="00ED11A9"/>
    <w:rsid w:val="00ED7720"/>
    <w:rsid w:val="00EF130F"/>
    <w:rsid w:val="00EF6880"/>
    <w:rsid w:val="00F013CC"/>
    <w:rsid w:val="00F054CB"/>
    <w:rsid w:val="00F32532"/>
    <w:rsid w:val="00F34058"/>
    <w:rsid w:val="00F359BA"/>
    <w:rsid w:val="00F55C79"/>
    <w:rsid w:val="00F73645"/>
    <w:rsid w:val="00F75F1A"/>
    <w:rsid w:val="00F941D6"/>
    <w:rsid w:val="00F94F27"/>
    <w:rsid w:val="00FC2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38709D23"/>
  <w15:docId w15:val="{31B78CF2-5FFA-4AE5-B812-F7652938C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8088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D466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D466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745F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45F8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75F1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75F1A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4A7FD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A7F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4A7FD6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A7F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A7F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66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4663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5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Policy Communication Fellows - Facilitator Worksheets</vt:lpstr>
    </vt:vector>
  </TitlesOfParts>
  <Company>PRB</Company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 Communication Fellows - Facilitator Worksheets</dc:title>
  <dc:creator>esullivan</dc:creator>
  <cp:lastModifiedBy>Alfred Hylton-Dei</cp:lastModifiedBy>
  <cp:revision>2</cp:revision>
  <cp:lastPrinted>2018-07-26T18:58:00Z</cp:lastPrinted>
  <dcterms:created xsi:type="dcterms:W3CDTF">2020-01-13T17:06:00Z</dcterms:created>
  <dcterms:modified xsi:type="dcterms:W3CDTF">2020-01-13T17:06:00Z</dcterms:modified>
</cp:coreProperties>
</file>