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6A092" w14:textId="77777777" w:rsidR="005047D3" w:rsidRPr="00F0046C" w:rsidRDefault="005047D3" w:rsidP="005047D3">
      <w:pPr>
        <w:rPr>
          <w:rFonts w:ascii="Arial" w:hAnsi="Arial" w:cs="Arial"/>
          <w:b/>
          <w:lang w:val="es-NI"/>
        </w:rPr>
      </w:pPr>
      <w:r w:rsidRPr="00F0046C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85F21" wp14:editId="2D2628C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943600" cy="2276475"/>
                <wp:effectExtent l="0" t="0" r="19050" b="285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276475"/>
                          <a:chOff x="0" y="0"/>
                          <a:chExt cx="5943600" cy="227707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708660"/>
                            <a:ext cx="5943600" cy="548969"/>
                            <a:chOff x="0" y="213360"/>
                            <a:chExt cx="4786264" cy="54896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13360"/>
                              <a:ext cx="2239726" cy="5489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43FFC0" w14:textId="77777777" w:rsidR="005047D3" w:rsidRPr="00670BFB" w:rsidRDefault="00F0046C" w:rsidP="005047D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670BF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53B73028" w14:textId="77777777" w:rsidR="005047D3" w:rsidRPr="00670BFB" w:rsidRDefault="00F0046C" w:rsidP="00F0046C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670BF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Visualización de datos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213360"/>
                              <a:ext cx="2276981" cy="5489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E08F55" w14:textId="77777777" w:rsidR="005047D3" w:rsidRPr="00670BFB" w:rsidRDefault="005047D3" w:rsidP="005047D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670BF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F0046C" w:rsidRPr="00670BF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6FE76EAB" w14:textId="77777777" w:rsidR="005047D3" w:rsidRPr="00670BFB" w:rsidRDefault="00670BFB" w:rsidP="005047D3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Discu</w:t>
                                </w:r>
                                <w:r w:rsidRPr="00670BF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sión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en pequeños grupos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81729"/>
                            <a:ext cx="5943600" cy="895341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4933E3" w14:textId="77777777" w:rsidR="005047D3" w:rsidRPr="00F0046C" w:rsidRDefault="00F0046C" w:rsidP="005047D3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 w:rsidRPr="00F0046C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  <w:t>Objetivo</w:t>
                              </w:r>
                            </w:p>
                            <w:p w14:paraId="655872DD" w14:textId="77777777" w:rsidR="00F0046C" w:rsidRPr="00A3681A" w:rsidRDefault="00F0046C" w:rsidP="00F0046C">
                              <w:pPr>
                                <w:rPr>
                                  <w:rFonts w:ascii="Arial" w:hAnsi="Arial" w:cs="Arial"/>
                                  <w:lang w:val="es-ES"/>
                                </w:rPr>
                              </w:pPr>
                              <w:r w:rsidRPr="00F0046C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La presente actividad contribuye a cumplir con los objetivos de aprendizaje del módulo al pedirles a los participantes que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>compartan</w:t>
                              </w:r>
                              <w:r w:rsidRPr="00F0046C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su propia </w:t>
                              </w:r>
                              <w:r w:rsidR="00A3681A" w:rsidRPr="00A3681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representación visual de datos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>y criticar a sus colegas utilizando los principios de visualización de datos</w:t>
                              </w:r>
                            </w:p>
                            <w:p w14:paraId="0D3B7B9A" w14:textId="77777777" w:rsidR="005047D3" w:rsidRPr="00A3681A" w:rsidRDefault="005047D3" w:rsidP="005047D3">
                              <w:pPr>
                                <w:rPr>
                                  <w:rFonts w:ascii="Arial" w:hAnsi="Arial" w:cs="Arial"/>
                                  <w:lang w:val="es-ES"/>
                                </w:rPr>
                              </w:pPr>
                              <w:r w:rsidRPr="00A3681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57912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4ADAD3" w14:textId="77777777" w:rsidR="005047D3" w:rsidRPr="009472C8" w:rsidRDefault="00F0046C" w:rsidP="005047D3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SES</w:t>
                              </w:r>
                              <w:r w:rsidR="009C6244" w:rsidRPr="009472C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I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Ó</w:t>
                              </w:r>
                              <w:r w:rsidR="009C6244" w:rsidRPr="009472C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 xml:space="preserve"> DE GRUPO DE TRABAJO</w:t>
                              </w:r>
                              <w:r w:rsidR="005047D3" w:rsidRPr="009472C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 xml:space="preserve">: </w:t>
                              </w:r>
                              <w:r w:rsidR="009472C8" w:rsidRPr="009472C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FORMULACIÓN DE CRÍTICAS A TU VISUALIZACIÓN DE DATOS</w:t>
                              </w:r>
                              <w:r w:rsidR="00F96D6F" w:rsidRPr="009472C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 xml:space="preserve"> (DV</w:t>
                              </w:r>
                              <w:r w:rsidR="005047D3" w:rsidRPr="009472C8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S1G)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F8FD7F" id="Group 8" o:spid="_x0000_s1026" style="position:absolute;margin-left:0;margin-top:.05pt;width:468pt;height:179.25pt;z-index:251659264;mso-width-relative:margin;mso-height-relative:margin" coordsize="59436,22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JlQWgMAAI8PAAAOAAAAZHJzL2Uyb0RvYy54bWzsV9tu1DAQfUfiHyy/02yyuatp1S5QIXGT&#10;gA/wJs5FJHawvc2Wr2ds57KFLkJFQCX6ksS38cyZM8fO6fm+a9E1FbLhLMPuyQojynJeNKzK8KeP&#10;L5/FGElFWEFazmiGb6jE52dPn5wOfUo9XvO2oAKBESbToc9wrVSfOo7Ma9oRecJ7ymCw5KIjCpqi&#10;cgpBBrDetY63WoXOwEXRC55TKaH3uR3EZ8Z+WdJcvStLSRVqMwy+KfMU5rnVT+fslKSVIH3d5KMb&#10;5B5edKRhsOls6jlRBO1E84OprskFl7xUJznvHF6WTU5NDBCNu/oumivBd72JpUqHqp9hAmi/w+ne&#10;ZvO31+8FaooMQ6IY6SBFZlcUa2iGvkphxpXoP/TvxdhR2ZaOdl+KTr8hDrQ3oN7MoNK9Qjl0Bom/&#10;DleAfQ5jnheFfhRY2PMacvPDurx+cWRltIpMwpxpY0f7N7szN2a/x8ii25FF944sWsVhOHLmzvAC&#10;P07C5M7oPHcNMExDU4h+FIde6FtwltVHI4QikQsP5O/x4ENNemroJXWWR7Q8d8brow7yku+RZyEz&#10;0zQTkNpDN9S74bzsX/P8s0SMb2rCKnohBB9qSgrwz9UrIU/zUp0cmUptZDu84QUQjuwUN4bupNMh&#10;cBPonrdOIi88ChtJeyHVFeUd0h8ZFiAEZgty/Voq7dIyRRNY8rYpXjZtaxqi2m5aga4JiIZ/ebHZ&#10;hGZtu+vAYdsN2gOcBkMkhW7NYzM7nrrBvrRmzF637LcMDRlOAi+w8B3dWxuzu2hzh9O6RoFstk0H&#10;dTtPIqkG/QUrjFuKNK39hsUtG7OggbcpUPvtHibqbGx5cQP5ENzKI8g5fNRcfMVoAGnMsPyyI4Ji&#10;1L5ikNPE9X2tpabhB5EHDXE4sj0cISwHUxlWGNnPjTL6q6Fj/AJyXzYmI4sno69AdevfH+c8FKDV&#10;vn/MeC9YJV68xkhL5YFgLLyPwiR2H3n/m7w3B56RpoV0D5P+yxH3l0oBRPVBlAJoChSBu47dyBtP&#10;1KkKbt0o4iRY+/aUma4Fi7Q/qr85fY6ov6mC+Wj/7w+B4EEx/6fXzChx4dC115jp0vR44/mVG4/h&#10;/Hq6zj5kzhvlh78+U8HjH6r+rTxsm4vS8h999g0AAP//AwBQSwMEFAAGAAgAAAAhAMuZr63cAAAA&#10;BQEAAA8AAABkcnMvZG93bnJldi54bWxMj0FrwkAQhe+F/odlhN7qJg0GG7MRkbYnKVQLpbc1OybB&#10;7GzIrkn89x1P9fjmDe99L19PthUD9r5xpCCeRyCQSmcaqhR8H96flyB80GR06wgVXNHDunh8yHVm&#10;3EhfOOxDJTiEfKYV1CF0mZS+rNFqP3cdEnsn11sdWPaVNL0eOdy28iWKUml1Q9xQ6w63NZbn/cUq&#10;+Bj1uEnit2F3Pm2vv4fF588uRqWeZtNmBSLgFP6f4YbP6FAw09FdyHjRKuAh4XYV7L0mKcujgmSx&#10;TEEWubynL/4AAAD//wMAUEsBAi0AFAAGAAgAAAAhALaDOJL+AAAA4QEAABMAAAAAAAAAAAAAAAAA&#10;AAAAAFtDb250ZW50X1R5cGVzXS54bWxQSwECLQAUAAYACAAAACEAOP0h/9YAAACUAQAACwAAAAAA&#10;AAAAAAAAAAAvAQAAX3JlbHMvLnJlbHNQSwECLQAUAAYACAAAACEA6dSZUFoDAACPDwAADgAAAAAA&#10;AAAAAAAAAAAuAgAAZHJzL2Uyb0RvYy54bWxQSwECLQAUAAYACAAAACEAy5mvrdwAAAAFAQAADwAA&#10;AAAAAAAAAAAAAAC0BQAAZHJzL2Rvd25yZXYueG1sUEsFBgAAAAAEAAQA8wAAAL0GAAAAAA==&#10;">
                <v:group id="Group 7" o:spid="_x0000_s1027" style="position:absolute;top:7086;width:59436;height:5490" coordorigin=",2133" coordsize="47862,5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2133;width:22397;height:5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5047D3" w:rsidRPr="00670BFB" w:rsidRDefault="00F0046C" w:rsidP="005047D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670BF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:rsidR="005047D3" w:rsidRPr="00670BFB" w:rsidRDefault="00F0046C" w:rsidP="00F0046C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670BFB">
                            <w:rPr>
                              <w:rFonts w:ascii="Arial" w:hAnsi="Arial" w:cs="Arial"/>
                              <w:lang w:val="es-NI"/>
                            </w:rPr>
                            <w:t>Visualización de datos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2133;width:22770;height:5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5047D3" w:rsidRPr="00670BFB" w:rsidRDefault="005047D3" w:rsidP="005047D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670BF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F0046C" w:rsidRPr="00670BF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5047D3" w:rsidRPr="00670BFB" w:rsidRDefault="00670BFB" w:rsidP="005047D3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Discu</w:t>
                          </w:r>
                          <w:r w:rsidRPr="00670BFB">
                            <w:rPr>
                              <w:rFonts w:ascii="Arial" w:hAnsi="Arial" w:cs="Arial"/>
                              <w:lang w:val="es-NI"/>
                            </w:rPr>
                            <w:t>sión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 en pequeños grupos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3817;width:59436;height:8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5047D3" w:rsidRPr="00F0046C" w:rsidRDefault="00F0046C" w:rsidP="005047D3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</w:pPr>
                        <w:r w:rsidRPr="00F0046C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  <w:t>Objetivo</w:t>
                        </w:r>
                      </w:p>
                      <w:p w:rsidR="00F0046C" w:rsidRPr="00A3681A" w:rsidRDefault="00F0046C" w:rsidP="00F0046C">
                        <w:pPr>
                          <w:rPr>
                            <w:rFonts w:ascii="Arial" w:hAnsi="Arial" w:cs="Arial"/>
                            <w:lang w:val="es-ES"/>
                          </w:rPr>
                        </w:pPr>
                        <w:r w:rsidRPr="00F0046C">
                          <w:rPr>
                            <w:rFonts w:ascii="Arial" w:hAnsi="Arial" w:cs="Arial"/>
                            <w:lang w:val="es-ES"/>
                          </w:rPr>
                          <w:t xml:space="preserve">La presente actividad contribuye a cumplir con los objetivos de aprendizaje del módulo al pedirles a los participantes que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>compartan</w:t>
                        </w:r>
                        <w:r w:rsidRPr="00F0046C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su propia </w:t>
                        </w:r>
                        <w:r w:rsidR="00A3681A" w:rsidRPr="00A3681A">
                          <w:rPr>
                            <w:rFonts w:ascii="Arial" w:hAnsi="Arial" w:cs="Arial"/>
                            <w:lang w:val="es-ES"/>
                          </w:rPr>
                          <w:t xml:space="preserve">representación visual de datos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>y criticar a sus colegas utilizando los principios de visualización de datos</w:t>
                        </w:r>
                      </w:p>
                      <w:p w:rsidR="005047D3" w:rsidRPr="00A3681A" w:rsidRDefault="005047D3" w:rsidP="005047D3">
                        <w:pPr>
                          <w:rPr>
                            <w:rFonts w:ascii="Arial" w:hAnsi="Arial" w:cs="Arial"/>
                            <w:lang w:val="es-ES"/>
                          </w:rPr>
                        </w:pPr>
                        <w:r w:rsidRPr="00A3681A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6;height:5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5047D3" w:rsidRPr="009472C8" w:rsidRDefault="00F0046C" w:rsidP="005047D3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SES</w:t>
                        </w:r>
                        <w:r w:rsidR="009C6244" w:rsidRPr="009472C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Ó</w:t>
                        </w:r>
                        <w:r w:rsidR="009C6244" w:rsidRPr="009472C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 xml:space="preserve"> DE GRUPO DE TRABAJO</w:t>
                        </w:r>
                        <w:r w:rsidR="005047D3" w:rsidRPr="009472C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 xml:space="preserve">: </w:t>
                        </w:r>
                        <w:r w:rsidR="009472C8" w:rsidRPr="009472C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FORMULACIÓN DE CRÍTICAS A TU VISUALIZACIÓN DE DATOS</w:t>
                        </w:r>
                        <w:r w:rsidR="00F96D6F" w:rsidRPr="009472C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 xml:space="preserve"> (DV</w:t>
                        </w:r>
                        <w:r w:rsidR="005047D3" w:rsidRPr="009472C8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S1G)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82AC500" w14:textId="77777777" w:rsidR="005047D3" w:rsidRPr="00F0046C" w:rsidRDefault="00F0046C" w:rsidP="005047D3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F0046C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2BD4612D" w14:textId="77777777" w:rsidR="004D4668" w:rsidRPr="00F0046C" w:rsidRDefault="00F96D6F" w:rsidP="005047D3">
      <w:pPr>
        <w:pStyle w:val="ListParagraph"/>
        <w:numPr>
          <w:ilvl w:val="0"/>
          <w:numId w:val="6"/>
        </w:numPr>
        <w:rPr>
          <w:rFonts w:ascii="Arial" w:hAnsi="Arial" w:cs="Arial"/>
          <w:b/>
          <w:lang w:val="es-NI"/>
        </w:rPr>
      </w:pPr>
      <w:r w:rsidRPr="00F0046C">
        <w:rPr>
          <w:rFonts w:ascii="Arial" w:hAnsi="Arial" w:cs="Arial"/>
          <w:lang w:val="es-NI"/>
        </w:rPr>
        <w:t>1.5</w:t>
      </w:r>
      <w:r w:rsidR="00670BFB">
        <w:rPr>
          <w:rFonts w:ascii="Arial" w:hAnsi="Arial" w:cs="Arial"/>
          <w:lang w:val="es-NI"/>
        </w:rPr>
        <w:t xml:space="preserve"> hora</w:t>
      </w:r>
      <w:r w:rsidR="00AE21F7">
        <w:rPr>
          <w:rFonts w:ascii="Arial" w:hAnsi="Arial" w:cs="Arial"/>
          <w:lang w:val="es-NI"/>
        </w:rPr>
        <w:t>s</w:t>
      </w:r>
      <w:bookmarkStart w:id="0" w:name="_GoBack"/>
      <w:bookmarkEnd w:id="0"/>
    </w:p>
    <w:p w14:paraId="0DA0BC77" w14:textId="77777777" w:rsidR="004D4668" w:rsidRPr="00F0046C" w:rsidRDefault="004D4668">
      <w:pPr>
        <w:rPr>
          <w:rFonts w:ascii="Arial" w:hAnsi="Arial" w:cs="Arial"/>
          <w:b/>
          <w:lang w:val="es-NI"/>
        </w:rPr>
      </w:pPr>
    </w:p>
    <w:p w14:paraId="6A6ACEC9" w14:textId="77777777" w:rsidR="005047D3" w:rsidRPr="00F0046C" w:rsidRDefault="00670BFB" w:rsidP="005047D3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F0046C">
        <w:rPr>
          <w:rFonts w:ascii="Arial" w:hAnsi="Arial" w:cs="Arial"/>
          <w:b/>
          <w:sz w:val="28"/>
          <w:szCs w:val="28"/>
          <w:lang w:val="es-NI"/>
        </w:rPr>
        <w:t>Descripción</w:t>
      </w:r>
      <w:r>
        <w:rPr>
          <w:rFonts w:ascii="Arial" w:hAnsi="Arial" w:cs="Arial"/>
          <w:b/>
          <w:sz w:val="28"/>
          <w:szCs w:val="28"/>
          <w:lang w:val="es-NI"/>
        </w:rPr>
        <w:t xml:space="preserve"> del Grupo de Trabajo</w:t>
      </w:r>
    </w:p>
    <w:p w14:paraId="1E8BDFA5" w14:textId="77777777" w:rsidR="004D4668" w:rsidRPr="00F0046C" w:rsidRDefault="00866F87" w:rsidP="00AD2B15">
      <w:pPr>
        <w:jc w:val="both"/>
        <w:rPr>
          <w:rFonts w:ascii="Arial" w:hAnsi="Arial" w:cs="Arial"/>
          <w:lang w:val="es-NI"/>
        </w:rPr>
      </w:pPr>
      <w:r w:rsidRPr="00866F87">
        <w:rPr>
          <w:rFonts w:ascii="Arial" w:hAnsi="Arial" w:cs="Arial"/>
          <w:lang w:val="es-NI"/>
        </w:rPr>
        <w:t xml:space="preserve">Los participantes se </w:t>
      </w:r>
      <w:r w:rsidR="00FF2802">
        <w:rPr>
          <w:rFonts w:ascii="Arial" w:hAnsi="Arial" w:cs="Arial"/>
          <w:lang w:val="es-NI"/>
        </w:rPr>
        <w:t>organizan</w:t>
      </w:r>
      <w:r w:rsidRPr="00866F87">
        <w:rPr>
          <w:rFonts w:ascii="Arial" w:hAnsi="Arial" w:cs="Arial"/>
          <w:lang w:val="es-NI"/>
        </w:rPr>
        <w:t xml:space="preserve"> en grupos de tres</w:t>
      </w:r>
      <w:r w:rsidR="00FF2802">
        <w:rPr>
          <w:rFonts w:ascii="Arial" w:hAnsi="Arial" w:cs="Arial"/>
          <w:lang w:val="es-NI"/>
        </w:rPr>
        <w:t xml:space="preserve"> a </w:t>
      </w:r>
      <w:r w:rsidRPr="00866F87">
        <w:rPr>
          <w:rFonts w:ascii="Arial" w:hAnsi="Arial" w:cs="Arial"/>
          <w:lang w:val="es-NI"/>
        </w:rPr>
        <w:t xml:space="preserve">cinco </w:t>
      </w:r>
      <w:r w:rsidR="00FF2802">
        <w:rPr>
          <w:rFonts w:ascii="Arial" w:hAnsi="Arial" w:cs="Arial"/>
          <w:lang w:val="es-NI"/>
        </w:rPr>
        <w:t>miembros</w:t>
      </w:r>
      <w:r w:rsidRPr="00866F87">
        <w:rPr>
          <w:rFonts w:ascii="Arial" w:hAnsi="Arial" w:cs="Arial"/>
          <w:lang w:val="es-NI"/>
        </w:rPr>
        <w:t xml:space="preserve"> en función de sus temas de investigación o </w:t>
      </w:r>
      <w:r w:rsidR="00FF2802">
        <w:rPr>
          <w:rFonts w:ascii="Arial" w:hAnsi="Arial" w:cs="Arial"/>
          <w:lang w:val="es-NI"/>
        </w:rPr>
        <w:t>defensa</w:t>
      </w:r>
      <w:r w:rsidRPr="00866F87">
        <w:rPr>
          <w:rFonts w:ascii="Arial" w:hAnsi="Arial" w:cs="Arial"/>
          <w:lang w:val="es-NI"/>
        </w:rPr>
        <w:t>. A lo l</w:t>
      </w:r>
      <w:r w:rsidR="00FF2802">
        <w:rPr>
          <w:rFonts w:ascii="Arial" w:hAnsi="Arial" w:cs="Arial"/>
          <w:lang w:val="es-NI"/>
        </w:rPr>
        <w:t>argo de la serie de sesiones de</w:t>
      </w:r>
      <w:r w:rsidRPr="00866F87">
        <w:rPr>
          <w:rFonts w:ascii="Arial" w:hAnsi="Arial" w:cs="Arial"/>
          <w:lang w:val="es-NI"/>
        </w:rPr>
        <w:t xml:space="preserve"> </w:t>
      </w:r>
      <w:r w:rsidR="00FF2802">
        <w:rPr>
          <w:rFonts w:ascii="Arial" w:hAnsi="Arial" w:cs="Arial"/>
          <w:lang w:val="es-NI"/>
        </w:rPr>
        <w:t>g</w:t>
      </w:r>
      <w:r w:rsidRPr="00866F87">
        <w:rPr>
          <w:rFonts w:ascii="Arial" w:hAnsi="Arial" w:cs="Arial"/>
          <w:lang w:val="es-NI"/>
        </w:rPr>
        <w:t>rupo</w:t>
      </w:r>
      <w:r w:rsidR="00FF2802">
        <w:rPr>
          <w:rFonts w:ascii="Arial" w:hAnsi="Arial" w:cs="Arial"/>
          <w:lang w:val="es-NI"/>
        </w:rPr>
        <w:t>s</w:t>
      </w:r>
      <w:r w:rsidRPr="00866F87">
        <w:rPr>
          <w:rFonts w:ascii="Arial" w:hAnsi="Arial" w:cs="Arial"/>
          <w:lang w:val="es-NI"/>
        </w:rPr>
        <w:t xml:space="preserve"> de </w:t>
      </w:r>
      <w:r w:rsidR="00FF2802">
        <w:rPr>
          <w:rFonts w:ascii="Arial" w:hAnsi="Arial" w:cs="Arial"/>
          <w:lang w:val="es-NI"/>
        </w:rPr>
        <w:t>t</w:t>
      </w:r>
      <w:r w:rsidRPr="00866F87">
        <w:rPr>
          <w:rFonts w:ascii="Arial" w:hAnsi="Arial" w:cs="Arial"/>
          <w:lang w:val="es-NI"/>
        </w:rPr>
        <w:t>rabajo, se les pide a los participantes que apliquen los conceptos y habilidades que se enseñan en el taller a su propia investigación o datos sobre su</w:t>
      </w:r>
      <w:r w:rsidR="001A19C6">
        <w:rPr>
          <w:rFonts w:ascii="Arial" w:hAnsi="Arial" w:cs="Arial"/>
          <w:lang w:val="es-NI"/>
        </w:rPr>
        <w:t>s</w:t>
      </w:r>
      <w:r w:rsidRPr="00866F87">
        <w:rPr>
          <w:rFonts w:ascii="Arial" w:hAnsi="Arial" w:cs="Arial"/>
          <w:lang w:val="es-NI"/>
        </w:rPr>
        <w:t xml:space="preserve"> tema</w:t>
      </w:r>
      <w:r w:rsidR="001A19C6">
        <w:rPr>
          <w:rFonts w:ascii="Arial" w:hAnsi="Arial" w:cs="Arial"/>
          <w:lang w:val="es-NI"/>
        </w:rPr>
        <w:t>s</w:t>
      </w:r>
      <w:r w:rsidR="006B5EE8" w:rsidRPr="00F0046C">
        <w:rPr>
          <w:rFonts w:ascii="Arial" w:hAnsi="Arial" w:cs="Arial"/>
          <w:lang w:val="es-NI"/>
        </w:rPr>
        <w:t xml:space="preserve">. </w:t>
      </w:r>
    </w:p>
    <w:p w14:paraId="770F829F" w14:textId="77777777" w:rsidR="004D4668" w:rsidRPr="00F0046C" w:rsidRDefault="004D4668" w:rsidP="00AD2B15">
      <w:pPr>
        <w:jc w:val="both"/>
        <w:rPr>
          <w:rFonts w:ascii="Arial" w:hAnsi="Arial" w:cs="Arial"/>
          <w:b/>
          <w:lang w:val="es-NI"/>
        </w:rPr>
      </w:pPr>
    </w:p>
    <w:p w14:paraId="29130B1E" w14:textId="77777777" w:rsidR="005047D3" w:rsidRPr="00F0046C" w:rsidRDefault="00670BFB" w:rsidP="00AD2B15">
      <w:pPr>
        <w:spacing w:after="120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FB3D98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5A9E5364" w14:textId="77777777" w:rsidR="00341224" w:rsidRPr="00F0046C" w:rsidRDefault="00866F87" w:rsidP="00AD2B15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866F87">
        <w:rPr>
          <w:rFonts w:ascii="Arial" w:hAnsi="Arial" w:cs="Arial"/>
          <w:lang w:val="es-NI"/>
        </w:rPr>
        <w:t>E</w:t>
      </w:r>
      <w:r w:rsidR="001A19C6">
        <w:rPr>
          <w:rFonts w:ascii="Arial" w:hAnsi="Arial" w:cs="Arial"/>
          <w:lang w:val="es-NI"/>
        </w:rPr>
        <w:t>n e</w:t>
      </w:r>
      <w:r w:rsidRPr="00866F87">
        <w:rPr>
          <w:rFonts w:ascii="Arial" w:hAnsi="Arial" w:cs="Arial"/>
          <w:lang w:val="es-NI"/>
        </w:rPr>
        <w:t xml:space="preserve">sta sesión del </w:t>
      </w:r>
      <w:r w:rsidR="001A19C6">
        <w:rPr>
          <w:rFonts w:ascii="Arial" w:hAnsi="Arial" w:cs="Arial"/>
          <w:lang w:val="es-NI"/>
        </w:rPr>
        <w:t>g</w:t>
      </w:r>
      <w:r w:rsidRPr="00866F87">
        <w:rPr>
          <w:rFonts w:ascii="Arial" w:hAnsi="Arial" w:cs="Arial"/>
          <w:lang w:val="es-NI"/>
        </w:rPr>
        <w:t xml:space="preserve">rupo de </w:t>
      </w:r>
      <w:r w:rsidR="001A19C6">
        <w:rPr>
          <w:rFonts w:ascii="Arial" w:hAnsi="Arial" w:cs="Arial"/>
          <w:lang w:val="es-NI"/>
        </w:rPr>
        <w:t>t</w:t>
      </w:r>
      <w:r w:rsidRPr="00866F87">
        <w:rPr>
          <w:rFonts w:ascii="Arial" w:hAnsi="Arial" w:cs="Arial"/>
          <w:lang w:val="es-NI"/>
        </w:rPr>
        <w:t>rabajo</w:t>
      </w:r>
      <w:r w:rsidR="001A19C6">
        <w:rPr>
          <w:rFonts w:ascii="Arial" w:hAnsi="Arial" w:cs="Arial"/>
          <w:lang w:val="es-NI"/>
        </w:rPr>
        <w:t>,</w:t>
      </w:r>
      <w:r w:rsidRPr="00866F87">
        <w:rPr>
          <w:rFonts w:ascii="Arial" w:hAnsi="Arial" w:cs="Arial"/>
          <w:lang w:val="es-NI"/>
        </w:rPr>
        <w:t xml:space="preserve"> les pide a los participantes que den su opinión sobre las </w:t>
      </w:r>
      <w:r w:rsidR="00A3681A" w:rsidRPr="00A3681A">
        <w:rPr>
          <w:rFonts w:ascii="Arial" w:hAnsi="Arial" w:cs="Arial"/>
          <w:lang w:val="es-NI"/>
        </w:rPr>
        <w:t>representacion</w:t>
      </w:r>
      <w:r w:rsidR="00A3681A">
        <w:rPr>
          <w:rFonts w:ascii="Arial" w:hAnsi="Arial" w:cs="Arial"/>
          <w:lang w:val="es-NI"/>
        </w:rPr>
        <w:t>es</w:t>
      </w:r>
      <w:r w:rsidR="00A3681A" w:rsidRPr="00A3681A">
        <w:rPr>
          <w:rFonts w:ascii="Arial" w:hAnsi="Arial" w:cs="Arial"/>
          <w:lang w:val="es-NI"/>
        </w:rPr>
        <w:t xml:space="preserve"> visual</w:t>
      </w:r>
      <w:r w:rsidR="00A3681A">
        <w:rPr>
          <w:rFonts w:ascii="Arial" w:hAnsi="Arial" w:cs="Arial"/>
          <w:lang w:val="es-NI"/>
        </w:rPr>
        <w:t>es</w:t>
      </w:r>
      <w:r w:rsidR="00A3681A" w:rsidRPr="00A3681A">
        <w:rPr>
          <w:rFonts w:ascii="Arial" w:hAnsi="Arial" w:cs="Arial"/>
          <w:lang w:val="es-NI"/>
        </w:rPr>
        <w:t xml:space="preserve"> de datos </w:t>
      </w:r>
      <w:r w:rsidR="00A3681A">
        <w:rPr>
          <w:rFonts w:ascii="Arial" w:hAnsi="Arial" w:cs="Arial"/>
          <w:lang w:val="es-NI"/>
        </w:rPr>
        <w:t>creadas por</w:t>
      </w:r>
      <w:r w:rsidRPr="00866F87">
        <w:rPr>
          <w:rFonts w:ascii="Arial" w:hAnsi="Arial" w:cs="Arial"/>
          <w:lang w:val="es-NI"/>
        </w:rPr>
        <w:t xml:space="preserve"> los </w:t>
      </w:r>
      <w:r w:rsidR="001A19C6">
        <w:rPr>
          <w:rFonts w:ascii="Arial" w:hAnsi="Arial" w:cs="Arial"/>
          <w:lang w:val="es-NI"/>
        </w:rPr>
        <w:t xml:space="preserve">integrantes de sus grupos. </w:t>
      </w:r>
      <w:r w:rsidRPr="00866F87">
        <w:rPr>
          <w:rFonts w:ascii="Arial" w:hAnsi="Arial" w:cs="Arial"/>
          <w:lang w:val="es-NI"/>
        </w:rPr>
        <w:t xml:space="preserve">Cada miembro presentará su </w:t>
      </w:r>
      <w:r w:rsidR="001E4319" w:rsidRPr="001E4319">
        <w:rPr>
          <w:rFonts w:ascii="Arial" w:hAnsi="Arial" w:cs="Arial"/>
          <w:lang w:val="es-NI"/>
        </w:rPr>
        <w:t>representación visual de datos</w:t>
      </w:r>
      <w:r w:rsidR="001A19C6">
        <w:rPr>
          <w:rFonts w:ascii="Arial" w:hAnsi="Arial" w:cs="Arial"/>
          <w:lang w:val="es-NI"/>
        </w:rPr>
        <w:t xml:space="preserve">, que </w:t>
      </w:r>
      <w:r w:rsidRPr="00866F87">
        <w:rPr>
          <w:rFonts w:ascii="Arial" w:hAnsi="Arial" w:cs="Arial"/>
          <w:lang w:val="es-NI"/>
        </w:rPr>
        <w:t>el grupo luego discutirá y comentar</w:t>
      </w:r>
      <w:r w:rsidR="001A19C6">
        <w:rPr>
          <w:rFonts w:ascii="Arial" w:hAnsi="Arial" w:cs="Arial"/>
          <w:lang w:val="es-NI"/>
        </w:rPr>
        <w:t xml:space="preserve">á. </w:t>
      </w:r>
      <w:r w:rsidRPr="00866F87">
        <w:rPr>
          <w:rFonts w:ascii="Arial" w:hAnsi="Arial" w:cs="Arial"/>
          <w:lang w:val="es-NI"/>
        </w:rPr>
        <w:t>Use la lista de verificación de visualización de datos para guiar la discusión</w:t>
      </w:r>
    </w:p>
    <w:p w14:paraId="06F206D6" w14:textId="77777777" w:rsidR="00866F87" w:rsidRPr="00866F87" w:rsidRDefault="002059D1" w:rsidP="00866F87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Aunque muchos elementos de</w:t>
      </w:r>
      <w:r w:rsidR="00866F87" w:rsidRPr="00866F87">
        <w:rPr>
          <w:rFonts w:ascii="Arial" w:hAnsi="Arial" w:cs="Arial"/>
          <w:lang w:val="es-NI"/>
        </w:rPr>
        <w:t xml:space="preserve"> diseño gráfico pueden estar sujetos a preferencias personales, y sin duda hay muchas maneras de visualizar </w:t>
      </w:r>
      <w:r>
        <w:rPr>
          <w:rFonts w:ascii="Arial" w:hAnsi="Arial" w:cs="Arial"/>
          <w:lang w:val="es-NI"/>
        </w:rPr>
        <w:t>un</w:t>
      </w:r>
      <w:r w:rsidR="00866F87" w:rsidRPr="00866F87">
        <w:rPr>
          <w:rFonts w:ascii="Arial" w:hAnsi="Arial" w:cs="Arial"/>
          <w:lang w:val="es-NI"/>
        </w:rPr>
        <w:t xml:space="preserve"> conjunto de datos, </w:t>
      </w:r>
      <w:r>
        <w:rPr>
          <w:rFonts w:ascii="Arial" w:hAnsi="Arial" w:cs="Arial"/>
          <w:lang w:val="es-NI"/>
        </w:rPr>
        <w:t xml:space="preserve">deberás </w:t>
      </w:r>
      <w:r w:rsidR="00866F87" w:rsidRPr="00866F87">
        <w:rPr>
          <w:rFonts w:ascii="Arial" w:hAnsi="Arial" w:cs="Arial"/>
          <w:lang w:val="es-NI"/>
        </w:rPr>
        <w:t>facilit</w:t>
      </w:r>
      <w:r>
        <w:rPr>
          <w:rFonts w:ascii="Arial" w:hAnsi="Arial" w:cs="Arial"/>
          <w:lang w:val="es-NI"/>
        </w:rPr>
        <w:t>ar</w:t>
      </w:r>
      <w:r w:rsidR="00866F87" w:rsidRPr="00866F87">
        <w:rPr>
          <w:rFonts w:ascii="Arial" w:hAnsi="Arial" w:cs="Arial"/>
          <w:lang w:val="es-NI"/>
        </w:rPr>
        <w:t xml:space="preserve"> la discusión para centrarse en cómo la </w:t>
      </w:r>
      <w:r w:rsidR="00A3681A" w:rsidRPr="00A3681A">
        <w:rPr>
          <w:rFonts w:ascii="Arial" w:hAnsi="Arial" w:cs="Arial"/>
          <w:lang w:val="es-NI"/>
        </w:rPr>
        <w:t xml:space="preserve">representación visual de datos </w:t>
      </w:r>
      <w:r w:rsidR="00866F87" w:rsidRPr="00866F87">
        <w:rPr>
          <w:rFonts w:ascii="Arial" w:hAnsi="Arial" w:cs="Arial"/>
          <w:lang w:val="es-NI"/>
        </w:rPr>
        <w:t>mejora la comprensión y ayuda a contar una historia.</w:t>
      </w:r>
    </w:p>
    <w:p w14:paraId="0DFCFB9D" w14:textId="77777777" w:rsidR="00341224" w:rsidRPr="00F0046C" w:rsidRDefault="00866F87" w:rsidP="00866F87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866F87">
        <w:rPr>
          <w:rFonts w:ascii="Arial" w:hAnsi="Arial" w:cs="Arial"/>
          <w:lang w:val="es-NI"/>
        </w:rPr>
        <w:t>Estim</w:t>
      </w:r>
      <w:r w:rsidR="002059D1">
        <w:rPr>
          <w:rFonts w:ascii="Arial" w:hAnsi="Arial" w:cs="Arial"/>
          <w:lang w:val="es-NI"/>
        </w:rPr>
        <w:t>a</w:t>
      </w:r>
      <w:r w:rsidRPr="00866F87">
        <w:rPr>
          <w:rFonts w:ascii="Arial" w:hAnsi="Arial" w:cs="Arial"/>
          <w:lang w:val="es-NI"/>
        </w:rPr>
        <w:t xml:space="preserve"> aproximadamente 10-20 minutos de discusión por participante.</w:t>
      </w:r>
    </w:p>
    <w:p w14:paraId="3D4D6E88" w14:textId="77777777" w:rsidR="006B5EE8" w:rsidRPr="00F0046C" w:rsidRDefault="006B5EE8">
      <w:pPr>
        <w:rPr>
          <w:rFonts w:ascii="Arial" w:hAnsi="Arial" w:cs="Arial"/>
          <w:b/>
          <w:lang w:val="es-NI"/>
        </w:rPr>
      </w:pPr>
    </w:p>
    <w:p w14:paraId="5E962F98" w14:textId="77777777" w:rsidR="004D4668" w:rsidRPr="00F0046C" w:rsidRDefault="00670BFB" w:rsidP="005047D3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670BFB">
        <w:rPr>
          <w:rFonts w:ascii="Arial" w:hAnsi="Arial" w:cs="Arial"/>
          <w:b/>
          <w:sz w:val="28"/>
          <w:szCs w:val="28"/>
          <w:lang w:val="es-NI"/>
        </w:rPr>
        <w:t>Concepto(s) clave(s) de aprendizaje</w:t>
      </w:r>
    </w:p>
    <w:p w14:paraId="42ACD267" w14:textId="77777777" w:rsidR="00866F87" w:rsidRPr="00866F87" w:rsidRDefault="00866F87" w:rsidP="00866F87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866F87">
        <w:rPr>
          <w:rFonts w:ascii="Arial" w:hAnsi="Arial" w:cs="Arial"/>
          <w:lang w:val="es-NI"/>
        </w:rPr>
        <w:t>El</w:t>
      </w:r>
      <w:r w:rsidR="002059D1">
        <w:rPr>
          <w:rFonts w:ascii="Arial" w:hAnsi="Arial" w:cs="Arial"/>
          <w:lang w:val="es-NI"/>
        </w:rPr>
        <w:t>i</w:t>
      </w:r>
      <w:r w:rsidRPr="00866F87">
        <w:rPr>
          <w:rFonts w:ascii="Arial" w:hAnsi="Arial" w:cs="Arial"/>
          <w:lang w:val="es-NI"/>
        </w:rPr>
        <w:t>g</w:t>
      </w:r>
      <w:r w:rsidR="002059D1">
        <w:rPr>
          <w:rFonts w:ascii="Arial" w:hAnsi="Arial" w:cs="Arial"/>
          <w:lang w:val="es-NI"/>
        </w:rPr>
        <w:t>e</w:t>
      </w:r>
      <w:r w:rsidRPr="00866F87">
        <w:rPr>
          <w:rFonts w:ascii="Arial" w:hAnsi="Arial" w:cs="Arial"/>
          <w:lang w:val="es-NI"/>
        </w:rPr>
        <w:t xml:space="preserve"> un formato y un gráfico apropiados para los datos dados.</w:t>
      </w:r>
    </w:p>
    <w:p w14:paraId="7B10A0BE" w14:textId="77777777" w:rsidR="00866F87" w:rsidRPr="00866F87" w:rsidRDefault="00866F87" w:rsidP="00866F87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866F87">
        <w:rPr>
          <w:rFonts w:ascii="Arial" w:hAnsi="Arial" w:cs="Arial"/>
          <w:lang w:val="es-NI"/>
        </w:rPr>
        <w:t>Seleccion</w:t>
      </w:r>
      <w:r w:rsidR="002059D1">
        <w:rPr>
          <w:rFonts w:ascii="Arial" w:hAnsi="Arial" w:cs="Arial"/>
          <w:lang w:val="es-NI"/>
        </w:rPr>
        <w:t>a</w:t>
      </w:r>
      <w:r w:rsidRPr="00866F87">
        <w:rPr>
          <w:rFonts w:ascii="Arial" w:hAnsi="Arial" w:cs="Arial"/>
          <w:lang w:val="es-NI"/>
        </w:rPr>
        <w:t xml:space="preserve"> elementos de diseño </w:t>
      </w:r>
      <w:r w:rsidR="002059D1">
        <w:rPr>
          <w:rFonts w:ascii="Arial" w:hAnsi="Arial" w:cs="Arial"/>
          <w:lang w:val="es-NI"/>
        </w:rPr>
        <w:t>adecuados</w:t>
      </w:r>
      <w:r w:rsidRPr="00866F87">
        <w:rPr>
          <w:rFonts w:ascii="Arial" w:hAnsi="Arial" w:cs="Arial"/>
          <w:lang w:val="es-NI"/>
        </w:rPr>
        <w:t xml:space="preserve"> para mejorar la comprensión.</w:t>
      </w:r>
    </w:p>
    <w:p w14:paraId="47F3855F" w14:textId="77777777" w:rsidR="00866F87" w:rsidRPr="00F0046C" w:rsidRDefault="002059D1" w:rsidP="00866F87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lastRenderedPageBreak/>
        <w:t>Conserva t</w:t>
      </w:r>
      <w:r w:rsidR="00866F87" w:rsidRPr="00866F87">
        <w:rPr>
          <w:rFonts w:ascii="Arial" w:hAnsi="Arial" w:cs="Arial"/>
          <w:lang w:val="es-NI"/>
        </w:rPr>
        <w:t>u "tinta": solo incluye el contenido necesario para contar de manera efectiva la historia</w:t>
      </w:r>
    </w:p>
    <w:p w14:paraId="64505A29" w14:textId="77777777" w:rsidR="004D4668" w:rsidRPr="00F0046C" w:rsidRDefault="004D4668" w:rsidP="004D4668">
      <w:pPr>
        <w:rPr>
          <w:rFonts w:ascii="Arial" w:hAnsi="Arial" w:cs="Arial"/>
          <w:b/>
          <w:lang w:val="es-NI"/>
        </w:rPr>
      </w:pPr>
    </w:p>
    <w:p w14:paraId="799FD020" w14:textId="77777777" w:rsidR="005047D3" w:rsidRPr="00F0046C" w:rsidRDefault="00670BFB" w:rsidP="005047D3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EB3569">
        <w:rPr>
          <w:rFonts w:ascii="Arial" w:hAnsi="Arial" w:cs="Arial"/>
          <w:b/>
          <w:sz w:val="28"/>
          <w:szCs w:val="28"/>
          <w:lang w:val="es-NI"/>
        </w:rPr>
        <w:t>Materiales requeridos</w:t>
      </w:r>
    </w:p>
    <w:p w14:paraId="030057C9" w14:textId="77777777" w:rsidR="002059D1" w:rsidRDefault="002059D1" w:rsidP="002059D1">
      <w:pPr>
        <w:pStyle w:val="ListParagraph"/>
        <w:numPr>
          <w:ilvl w:val="0"/>
          <w:numId w:val="8"/>
        </w:numPr>
        <w:rPr>
          <w:rFonts w:ascii="Arial" w:hAnsi="Arial" w:cs="Arial"/>
          <w:b/>
          <w:lang w:val="es-ES"/>
        </w:rPr>
      </w:pPr>
      <w:r>
        <w:rPr>
          <w:rStyle w:val="Hyperlink"/>
          <w:rFonts w:ascii="Arial" w:hAnsi="Arial" w:cs="Arial"/>
          <w:lang w:val="es-ES"/>
        </w:rPr>
        <w:t xml:space="preserve">Lista de Verificación de Visualización de Datos </w:t>
      </w:r>
    </w:p>
    <w:p w14:paraId="3F346CBF" w14:textId="77777777" w:rsidR="004D4668" w:rsidRPr="002059D1" w:rsidRDefault="004D4668" w:rsidP="004D4668">
      <w:pPr>
        <w:rPr>
          <w:rFonts w:ascii="Arial" w:hAnsi="Arial" w:cs="Arial"/>
          <w:b/>
          <w:lang w:val="es-ES"/>
        </w:rPr>
      </w:pPr>
    </w:p>
    <w:p w14:paraId="593CB41A" w14:textId="77777777" w:rsidR="00F47E5B" w:rsidRPr="00F0046C" w:rsidRDefault="00670BFB" w:rsidP="00F47E5B">
      <w:pPr>
        <w:spacing w:line="264" w:lineRule="auto"/>
        <w:rPr>
          <w:rFonts w:ascii="Arial" w:hAnsi="Arial" w:cs="Arial"/>
          <w:b/>
          <w:lang w:val="es-NI"/>
        </w:rPr>
      </w:pPr>
      <w:r w:rsidRPr="00EB3569">
        <w:rPr>
          <w:rFonts w:ascii="Arial" w:hAnsi="Arial" w:cs="Arial"/>
          <w:b/>
          <w:sz w:val="28"/>
          <w:szCs w:val="28"/>
          <w:lang w:val="es-NI"/>
        </w:rPr>
        <w:t>Preparación requerida</w:t>
      </w:r>
      <w:r w:rsidR="00F47E5B" w:rsidRPr="00F0046C">
        <w:rPr>
          <w:rFonts w:ascii="Arial" w:hAnsi="Arial" w:cs="Arial"/>
          <w:b/>
          <w:lang w:val="es-NI"/>
        </w:rPr>
        <w:t xml:space="preserve">: </w:t>
      </w:r>
    </w:p>
    <w:p w14:paraId="08D63CB0" w14:textId="77777777" w:rsidR="00F47E5B" w:rsidRPr="00F0046C" w:rsidRDefault="002059D1" w:rsidP="00F47E5B">
      <w:pPr>
        <w:pStyle w:val="ListParagraph"/>
        <w:numPr>
          <w:ilvl w:val="0"/>
          <w:numId w:val="7"/>
        </w:numPr>
        <w:spacing w:line="264" w:lineRule="auto"/>
        <w:contextualSpacing w:val="0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Completa la</w:t>
      </w:r>
      <w:r w:rsidR="00341224" w:rsidRPr="00F0046C">
        <w:rPr>
          <w:rFonts w:ascii="Arial" w:hAnsi="Arial" w:cs="Arial"/>
          <w:lang w:val="es-NI"/>
        </w:rPr>
        <w:t xml:space="preserve"> </w:t>
      </w:r>
      <w:r w:rsidRPr="00F0046C">
        <w:rPr>
          <w:rFonts w:ascii="Arial" w:hAnsi="Arial" w:cs="Arial"/>
          <w:lang w:val="es-NI"/>
        </w:rPr>
        <w:t>sesión</w:t>
      </w:r>
      <w:r w:rsidR="00341224" w:rsidRPr="00F0046C">
        <w:rPr>
          <w:rFonts w:ascii="Arial" w:hAnsi="Arial" w:cs="Arial"/>
          <w:lang w:val="es-NI"/>
        </w:rPr>
        <w:t xml:space="preserve"> DV4A, Visualiz</w:t>
      </w:r>
      <w:r>
        <w:rPr>
          <w:rFonts w:ascii="Arial" w:hAnsi="Arial" w:cs="Arial"/>
          <w:lang w:val="es-NI"/>
        </w:rPr>
        <w:t>a Tus Datos</w:t>
      </w:r>
    </w:p>
    <w:p w14:paraId="1DE2ED5A" w14:textId="77777777" w:rsidR="004D4668" w:rsidRPr="00F0046C" w:rsidRDefault="004D4668" w:rsidP="004D4668">
      <w:pPr>
        <w:rPr>
          <w:rFonts w:ascii="Arial" w:hAnsi="Arial" w:cs="Arial"/>
          <w:lang w:val="es-NI"/>
        </w:rPr>
      </w:pPr>
    </w:p>
    <w:sectPr w:rsidR="004D4668" w:rsidRPr="00F0046C" w:rsidSect="005047D3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2BD9F" w14:textId="77777777" w:rsidR="008604D1" w:rsidRDefault="008604D1">
      <w:r>
        <w:separator/>
      </w:r>
    </w:p>
  </w:endnote>
  <w:endnote w:type="continuationSeparator" w:id="0">
    <w:p w14:paraId="7669522C" w14:textId="77777777" w:rsidR="008604D1" w:rsidRDefault="0086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2E683" w14:textId="77777777" w:rsidR="005047D3" w:rsidRPr="00143429" w:rsidRDefault="005047D3" w:rsidP="005047D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050DF29" wp14:editId="698E0960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90A8DDB" wp14:editId="74F0C63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53F082D8" wp14:editId="4CD87D19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3FE1EC95" w14:textId="77777777" w:rsidR="005047D3" w:rsidRPr="00143429" w:rsidRDefault="005047D3" w:rsidP="005047D3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593DE46C" w14:textId="77777777" w:rsidR="005047D3" w:rsidRPr="00143429" w:rsidRDefault="005047D3" w:rsidP="005047D3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3670EA56" w14:textId="77777777" w:rsidR="005047D3" w:rsidRDefault="005047D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3B776" w14:textId="77777777" w:rsidR="008604D1" w:rsidRDefault="008604D1">
      <w:r>
        <w:separator/>
      </w:r>
    </w:p>
  </w:footnote>
  <w:footnote w:type="continuationSeparator" w:id="0">
    <w:p w14:paraId="4E12D698" w14:textId="77777777" w:rsidR="008604D1" w:rsidRDefault="008604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A82F4" w14:textId="77777777" w:rsidR="00866F87" w:rsidRPr="004C39FB" w:rsidRDefault="00866F87" w:rsidP="00866F87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4C39FB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Pr="004C39FB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4B4E9319" w14:textId="77777777" w:rsidR="00866F87" w:rsidRDefault="00866F87" w:rsidP="00866F87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Toolkit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206DF25C" w14:textId="77777777" w:rsidR="00866F87" w:rsidRDefault="00866F87" w:rsidP="00866F87">
    <w:pPr>
      <w:pBdr>
        <w:bottom w:val="single" w:sz="4" w:space="1" w:color="auto"/>
      </w:pBdr>
      <w:ind w:right="-90"/>
      <w:jc w:val="right"/>
    </w:pPr>
    <w:r w:rsidRPr="00BD4F46">
      <w:rPr>
        <w:rFonts w:ascii="Arial" w:hAnsi="Arial" w:cs="Arial"/>
        <w:smallCaps/>
        <w:sz w:val="36"/>
        <w:szCs w:val="36"/>
        <w:lang w:val="es-NI"/>
      </w:rPr>
      <w:t>FACILITATOR GUIDE –GUÍA PARA FACILITADORES</w:t>
    </w:r>
  </w:p>
  <w:p w14:paraId="34F789D1" w14:textId="77777777" w:rsidR="005047D3" w:rsidRPr="00866F87" w:rsidRDefault="005047D3" w:rsidP="00866F8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55E70" w14:textId="77777777" w:rsidR="009472C8" w:rsidRPr="00A3681A" w:rsidRDefault="009472C8" w:rsidP="009472C8">
    <w:pPr>
      <w:jc w:val="right"/>
      <w:rPr>
        <w:rFonts w:ascii="Arial" w:hAnsi="Arial" w:cs="Arial"/>
        <w:smallCaps/>
        <w:sz w:val="36"/>
        <w:szCs w:val="36"/>
        <w:lang w:val="es-ES"/>
      </w:rPr>
    </w:pPr>
    <w:r w:rsidRPr="00A3681A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  <w:r w:rsidRPr="00A3681A">
      <w:rPr>
        <w:rFonts w:ascii="Arial" w:hAnsi="Arial" w:cs="Arial"/>
        <w:smallCaps/>
        <w:sz w:val="36"/>
        <w:szCs w:val="36"/>
        <w:lang w:val="es-ES"/>
      </w:rPr>
      <w:t xml:space="preserve"> </w:t>
    </w:r>
  </w:p>
  <w:p w14:paraId="7584D8DC" w14:textId="77777777" w:rsidR="009472C8" w:rsidRDefault="009472C8" w:rsidP="009472C8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A3681A">
      <w:rPr>
        <w:rFonts w:ascii="Arial" w:hAnsi="Arial" w:cs="Arial"/>
        <w:color w:val="404040"/>
        <w:sz w:val="28"/>
        <w:szCs w:val="28"/>
        <w:lang w:val="es-ES"/>
      </w:rPr>
      <w:t>Toolkit</w:t>
    </w:r>
    <w:r w:rsidRPr="004C39FB">
      <w:rPr>
        <w:rFonts w:ascii="Arial" w:hAnsi="Arial" w:cs="Arial"/>
        <w:color w:val="404040"/>
        <w:sz w:val="28"/>
        <w:szCs w:val="28"/>
        <w:lang w:val="es-ES"/>
      </w:rPr>
      <w:t xml:space="preserve"> </w:t>
    </w:r>
    <w:r w:rsidRPr="00BD4F46">
      <w:rPr>
        <w:rFonts w:ascii="Arial" w:hAnsi="Arial" w:cs="Arial"/>
        <w:color w:val="404040"/>
        <w:sz w:val="28"/>
        <w:szCs w:val="28"/>
        <w:lang w:val="es-NI"/>
      </w:rPr>
      <w:t>de Capacitación para la Comunicación de Políticas</w:t>
    </w:r>
  </w:p>
  <w:p w14:paraId="0480589A" w14:textId="77777777" w:rsidR="005047D3" w:rsidRDefault="009472C8" w:rsidP="009472C8">
    <w:pPr>
      <w:ind w:right="-90"/>
      <w:jc w:val="right"/>
    </w:pPr>
    <w:r w:rsidRPr="00BD4F46">
      <w:rPr>
        <w:rFonts w:ascii="Arial" w:hAnsi="Arial" w:cs="Arial"/>
        <w:smallCaps/>
        <w:sz w:val="36"/>
        <w:szCs w:val="36"/>
        <w:lang w:val="es-NI"/>
      </w:rPr>
      <w:t>FACILITATOR GUIDE –GUÍA PARA FACILITADORES</w:t>
    </w:r>
  </w:p>
  <w:p w14:paraId="4AD3B5FB" w14:textId="77777777" w:rsidR="009472C8" w:rsidRPr="009472C8" w:rsidRDefault="009472C8" w:rsidP="009472C8">
    <w:pPr>
      <w:ind w:right="-90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5FA4"/>
    <w:multiLevelType w:val="hybridMultilevel"/>
    <w:tmpl w:val="A8C0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AB154A"/>
    <w:multiLevelType w:val="hybridMultilevel"/>
    <w:tmpl w:val="DA4C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391717"/>
    <w:multiLevelType w:val="hybridMultilevel"/>
    <w:tmpl w:val="F058E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319E3"/>
    <w:rsid w:val="00047C2E"/>
    <w:rsid w:val="000B2CC9"/>
    <w:rsid w:val="000C1D35"/>
    <w:rsid w:val="000F0903"/>
    <w:rsid w:val="000F379A"/>
    <w:rsid w:val="0013687F"/>
    <w:rsid w:val="00143554"/>
    <w:rsid w:val="00150167"/>
    <w:rsid w:val="00160E8A"/>
    <w:rsid w:val="00165FE8"/>
    <w:rsid w:val="001A19C6"/>
    <w:rsid w:val="001B5702"/>
    <w:rsid w:val="001C0995"/>
    <w:rsid w:val="001C5771"/>
    <w:rsid w:val="001E0E6B"/>
    <w:rsid w:val="001E4319"/>
    <w:rsid w:val="001E48D2"/>
    <w:rsid w:val="00202D08"/>
    <w:rsid w:val="002059D1"/>
    <w:rsid w:val="0021384F"/>
    <w:rsid w:val="00261168"/>
    <w:rsid w:val="0028067B"/>
    <w:rsid w:val="00296C44"/>
    <w:rsid w:val="00297CCB"/>
    <w:rsid w:val="002A4052"/>
    <w:rsid w:val="002A7D1F"/>
    <w:rsid w:val="002E7B76"/>
    <w:rsid w:val="002F295C"/>
    <w:rsid w:val="002F4913"/>
    <w:rsid w:val="00313C92"/>
    <w:rsid w:val="003322D7"/>
    <w:rsid w:val="003362AB"/>
    <w:rsid w:val="00341224"/>
    <w:rsid w:val="00342FF5"/>
    <w:rsid w:val="00373B08"/>
    <w:rsid w:val="003922BC"/>
    <w:rsid w:val="00394169"/>
    <w:rsid w:val="003B073E"/>
    <w:rsid w:val="003F7FD6"/>
    <w:rsid w:val="004214E5"/>
    <w:rsid w:val="00440096"/>
    <w:rsid w:val="0044614E"/>
    <w:rsid w:val="00475332"/>
    <w:rsid w:val="00482FAD"/>
    <w:rsid w:val="004848AE"/>
    <w:rsid w:val="004C1060"/>
    <w:rsid w:val="004C543D"/>
    <w:rsid w:val="004D2C6A"/>
    <w:rsid w:val="004D4668"/>
    <w:rsid w:val="004E4806"/>
    <w:rsid w:val="004F1931"/>
    <w:rsid w:val="005047D3"/>
    <w:rsid w:val="0053543F"/>
    <w:rsid w:val="005555DE"/>
    <w:rsid w:val="00567153"/>
    <w:rsid w:val="005717B6"/>
    <w:rsid w:val="00580E9A"/>
    <w:rsid w:val="005A7DF5"/>
    <w:rsid w:val="005D7B01"/>
    <w:rsid w:val="005F020A"/>
    <w:rsid w:val="00605839"/>
    <w:rsid w:val="00614EF9"/>
    <w:rsid w:val="00636731"/>
    <w:rsid w:val="006438CA"/>
    <w:rsid w:val="0064765B"/>
    <w:rsid w:val="006619E3"/>
    <w:rsid w:val="0066428E"/>
    <w:rsid w:val="00670BFB"/>
    <w:rsid w:val="006B277B"/>
    <w:rsid w:val="006B5EE8"/>
    <w:rsid w:val="006F57C2"/>
    <w:rsid w:val="00724393"/>
    <w:rsid w:val="0073197F"/>
    <w:rsid w:val="00745F84"/>
    <w:rsid w:val="0075069E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38D1"/>
    <w:rsid w:val="008604D1"/>
    <w:rsid w:val="00866F87"/>
    <w:rsid w:val="00873504"/>
    <w:rsid w:val="00881F4C"/>
    <w:rsid w:val="008D35E7"/>
    <w:rsid w:val="00923CA0"/>
    <w:rsid w:val="00926816"/>
    <w:rsid w:val="00931C0E"/>
    <w:rsid w:val="009472C8"/>
    <w:rsid w:val="00950CEE"/>
    <w:rsid w:val="0095260A"/>
    <w:rsid w:val="00991F5E"/>
    <w:rsid w:val="009A2F29"/>
    <w:rsid w:val="009B17BD"/>
    <w:rsid w:val="009C3C91"/>
    <w:rsid w:val="009C6244"/>
    <w:rsid w:val="009E7F36"/>
    <w:rsid w:val="00A026D4"/>
    <w:rsid w:val="00A16E95"/>
    <w:rsid w:val="00A3681A"/>
    <w:rsid w:val="00A741E6"/>
    <w:rsid w:val="00A96349"/>
    <w:rsid w:val="00AD2B15"/>
    <w:rsid w:val="00AD4263"/>
    <w:rsid w:val="00AD6690"/>
    <w:rsid w:val="00AE21F7"/>
    <w:rsid w:val="00AE46FB"/>
    <w:rsid w:val="00AE70AC"/>
    <w:rsid w:val="00B0202A"/>
    <w:rsid w:val="00B14B9E"/>
    <w:rsid w:val="00B47AD7"/>
    <w:rsid w:val="00B5591F"/>
    <w:rsid w:val="00B57091"/>
    <w:rsid w:val="00B62FAE"/>
    <w:rsid w:val="00B6308A"/>
    <w:rsid w:val="00B70A0A"/>
    <w:rsid w:val="00B72666"/>
    <w:rsid w:val="00B863CC"/>
    <w:rsid w:val="00BB6A2B"/>
    <w:rsid w:val="00BE5554"/>
    <w:rsid w:val="00BF036F"/>
    <w:rsid w:val="00BF131B"/>
    <w:rsid w:val="00C161DB"/>
    <w:rsid w:val="00C25D01"/>
    <w:rsid w:val="00C30CC9"/>
    <w:rsid w:val="00C3453E"/>
    <w:rsid w:val="00C40AB7"/>
    <w:rsid w:val="00C5162D"/>
    <w:rsid w:val="00C626F8"/>
    <w:rsid w:val="00C71220"/>
    <w:rsid w:val="00C73D06"/>
    <w:rsid w:val="00C90F4D"/>
    <w:rsid w:val="00CA6603"/>
    <w:rsid w:val="00CB0AD1"/>
    <w:rsid w:val="00CB3B1C"/>
    <w:rsid w:val="00CE791F"/>
    <w:rsid w:val="00D0013B"/>
    <w:rsid w:val="00D155BD"/>
    <w:rsid w:val="00D35454"/>
    <w:rsid w:val="00D40851"/>
    <w:rsid w:val="00D50C95"/>
    <w:rsid w:val="00D777CF"/>
    <w:rsid w:val="00D812C2"/>
    <w:rsid w:val="00DB627C"/>
    <w:rsid w:val="00DC29B3"/>
    <w:rsid w:val="00DC7305"/>
    <w:rsid w:val="00DF14A2"/>
    <w:rsid w:val="00E0759D"/>
    <w:rsid w:val="00E157E1"/>
    <w:rsid w:val="00E16664"/>
    <w:rsid w:val="00E243A7"/>
    <w:rsid w:val="00E70433"/>
    <w:rsid w:val="00E92293"/>
    <w:rsid w:val="00EA5C6D"/>
    <w:rsid w:val="00EB23C7"/>
    <w:rsid w:val="00ED11A9"/>
    <w:rsid w:val="00ED7720"/>
    <w:rsid w:val="00EF130F"/>
    <w:rsid w:val="00F0046C"/>
    <w:rsid w:val="00F054CB"/>
    <w:rsid w:val="00F32532"/>
    <w:rsid w:val="00F45D37"/>
    <w:rsid w:val="00F47E5B"/>
    <w:rsid w:val="00F55C79"/>
    <w:rsid w:val="00F941D6"/>
    <w:rsid w:val="00F94F27"/>
    <w:rsid w:val="00F96D6F"/>
    <w:rsid w:val="00FC22D4"/>
    <w:rsid w:val="00FF0882"/>
    <w:rsid w:val="00FF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8D20A"/>
  <w15:docId w15:val="{A1A96BD6-8144-4ED9-943D-EE763363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47D3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5047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nhideWhenUsed/>
    <w:rsid w:val="002F49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4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231</Words>
  <Characters>1320</Characters>
  <Application>Microsoft Macintosh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8</cp:revision>
  <cp:lastPrinted>2011-09-09T15:03:00Z</cp:lastPrinted>
  <dcterms:created xsi:type="dcterms:W3CDTF">2018-09-19T21:43:00Z</dcterms:created>
  <dcterms:modified xsi:type="dcterms:W3CDTF">2019-02-04T13:48:00Z</dcterms:modified>
</cp:coreProperties>
</file>