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DB63E" w14:textId="77777777" w:rsidR="00985A10" w:rsidRPr="003A0470" w:rsidRDefault="0009028E" w:rsidP="003A0470">
      <w:pPr>
        <w:rPr>
          <w:rFonts w:ascii="Arial" w:hAnsi="Arial" w:cs="Arial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DEDBE" wp14:editId="32B66366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5942965" cy="2284730"/>
                <wp:effectExtent l="0" t="0" r="19685" b="2032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2284730"/>
                          <a:chOff x="-2" y="0"/>
                          <a:chExt cx="5943601" cy="193234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676670"/>
                            <a:ext cx="5943599" cy="502669"/>
                            <a:chOff x="0" y="181370"/>
                            <a:chExt cx="4786263" cy="5026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81370"/>
                              <a:ext cx="2229499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4280C9" w14:textId="77777777" w:rsidR="003A0470" w:rsidRPr="003C31C6" w:rsidRDefault="0009028E" w:rsidP="003A0470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 xml:space="preserve">Módulo </w:t>
                                </w:r>
                              </w:p>
                              <w:p w14:paraId="2A5389A5" w14:textId="77777777" w:rsidR="003A0470" w:rsidRPr="003C31C6" w:rsidRDefault="0009028E" w:rsidP="003A0470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Trabajo con los Medios (WM)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181370"/>
                              <a:ext cx="2276980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5C64FD" w14:textId="77777777" w:rsidR="003A0470" w:rsidRPr="00AA137C" w:rsidRDefault="0009028E" w:rsidP="003A0470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Formato</w:t>
                                </w:r>
                              </w:p>
                              <w:p w14:paraId="1E9B0F36" w14:textId="77777777" w:rsidR="003A0470" w:rsidRPr="00AA137C" w:rsidRDefault="0009028E" w:rsidP="003A047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 xml:space="preserve">Grupo de trabajo  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1256701"/>
                            <a:ext cx="5943600" cy="675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07CB17" w14:textId="77777777" w:rsidR="003A0470" w:rsidRPr="003C31C6" w:rsidRDefault="0009028E" w:rsidP="003A0470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8"/>
                                  <w:szCs w:val="28"/>
                                  <w:bdr w:val="nil"/>
                                  <w:lang w:val="es-ES"/>
                                </w:rPr>
                                <w:t>Objetivo</w:t>
                              </w:r>
                            </w:p>
                            <w:p w14:paraId="3506FB3C" w14:textId="77777777" w:rsidR="003A0470" w:rsidRPr="003C31C6" w:rsidRDefault="0009028E" w:rsidP="003A0470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dr w:val="nil"/>
                                  <w:lang w:val="es-ES"/>
                                </w:rPr>
                                <w:t xml:space="preserve">Este ejercicio contribuye al módulo objetivos de aprendizaje brindando retroalimentación a los participantes sobre sus entrevistas y comunicados de prensa.  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943600" cy="58000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8266C" w14:textId="77777777" w:rsidR="003A0470" w:rsidRPr="003C31C6" w:rsidRDefault="0009028E" w:rsidP="003A0470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RETROALIMENTACIÓN SOBRE COMUNICADO DE PRENSA Y ENTREVISTA (WMS2G)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0;margin-top:12.4pt;width:467.95pt;height:179.9pt;z-index:251659264;mso-width-relative:margin;mso-height-relative:margin" coordorigin="" coordsize="59436,19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">
                <v:group id="Group 7" o:spid="_x0000_s1027" style="position:absolute;top:6766;width:59435;height:5027" coordorigin=",1813" coordsize="47862,5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1813;width:22294;height:5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3A0470" w:rsidRPr="003C31C6" w:rsidRDefault="0009028E" w:rsidP="003A0470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 xml:space="preserve">Módulo </w:t>
                          </w:r>
                        </w:p>
                        <w:p w:rsidR="003A0470" w:rsidRPr="003C31C6" w:rsidRDefault="0009028E" w:rsidP="003A0470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Trabajo con los Medios (WM)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1813;width:22770;height:5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3A0470" w:rsidRPr="00AA137C" w:rsidRDefault="0009028E" w:rsidP="003A0470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Formato</w:t>
                          </w:r>
                        </w:p>
                        <w:p w:rsidR="003A0470" w:rsidRPr="00AA137C" w:rsidRDefault="0009028E" w:rsidP="003A0470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 xml:space="preserve">Grupo de trabajo  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2567;width:59435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3A0470" w:rsidRPr="003C31C6" w:rsidRDefault="0009028E" w:rsidP="003A0470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bdr w:val="nil"/>
                            <w:lang w:val="es-ES"/>
                          </w:rPr>
                          <w:t>Objetivo</w:t>
                        </w:r>
                      </w:p>
                      <w:p w:rsidR="003A0470" w:rsidRPr="003C31C6" w:rsidRDefault="0009028E" w:rsidP="003A0470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dr w:val="nil"/>
                            <w:lang w:val="es-ES"/>
                          </w:rPr>
                          <w:t xml:space="preserve">Este ejercicio contribuye al módulo objetivos de aprendizaje brindando retroalimentación a los participantes sobre sus entrevistas y comunicados de prensa.  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5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3A0470" w:rsidRPr="003C31C6" w:rsidRDefault="0009028E" w:rsidP="003A0470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RETROALIMENTACIÓN SOBRE COMUNICADO DE PRENSA Y ENTREVISTA (WMS2G)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DE5625B" w14:textId="77777777" w:rsidR="003A0470" w:rsidRPr="003A0470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Tiempo requerido</w:t>
      </w:r>
    </w:p>
    <w:p w14:paraId="13FB2463" w14:textId="77777777" w:rsidR="00C90BD4" w:rsidRPr="003A0470" w:rsidRDefault="0009028E" w:rsidP="003A0470">
      <w:pPr>
        <w:pStyle w:val="ListParagraph"/>
        <w:numPr>
          <w:ilvl w:val="0"/>
          <w:numId w:val="14"/>
        </w:numPr>
        <w:spacing w:after="240" w:line="264" w:lineRule="auto"/>
        <w:contextualSpacing w:val="0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1 hora y 30 minutos</w:t>
      </w:r>
    </w:p>
    <w:p w14:paraId="24AFB006" w14:textId="77777777" w:rsidR="00C27153" w:rsidRPr="00C27153" w:rsidRDefault="0009028E" w:rsidP="00C27153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grupo de trabajo</w:t>
      </w:r>
    </w:p>
    <w:p w14:paraId="0300A9A7" w14:textId="77777777" w:rsidR="00C27153" w:rsidRPr="003C31C6" w:rsidRDefault="0009028E" w:rsidP="00E00F8C">
      <w:pPr>
        <w:spacing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Los participantes se reúnen en grupos de trabajo de 3-5 participantes en función de sus temas de investigación. A lo largo de las sesiones del Grupo de Trabajo, se les pide a los participantes que apliquen a sus propios temas los conceptos y habilidades aprendidos en el taller. </w:t>
      </w:r>
    </w:p>
    <w:p w14:paraId="4B792C7B" w14:textId="77777777" w:rsidR="00C27153" w:rsidRPr="003C31C6" w:rsidRDefault="007053C8" w:rsidP="00C27153">
      <w:pPr>
        <w:pStyle w:val="ListParagraph"/>
        <w:rPr>
          <w:rFonts w:ascii="Arial" w:hAnsi="Arial" w:cs="Arial"/>
          <w:b/>
          <w:lang w:val="es-NI"/>
        </w:rPr>
      </w:pPr>
    </w:p>
    <w:p w14:paraId="02AC491A" w14:textId="77777777" w:rsidR="003A0470" w:rsidRPr="003C31C6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la actividad</w:t>
      </w:r>
    </w:p>
    <w:p w14:paraId="267D0978" w14:textId="77777777" w:rsidR="00C90BD4" w:rsidRPr="003C31C6" w:rsidRDefault="0009028E" w:rsidP="00E00F8C">
      <w:p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Los facilitadores regresarán sus notas de prensa a los participantes y darán las entrevistas grabadas de cada miembro del grupo. Utilizando la plantilla de nota de prensa y la guía para redactar una nota de prensa, los miembros del grupo revisarán y discutirán los comunicados de prensa de cada miembro para brindar retroalimentación. Estime aproximadamente 10 minutos de discusión por miembro del grupo. Después, el grupo verá y retroalimentará los videos de las entrevistas de cada miembro del grupo. Los revisores pueden consultar el folleto de Técnicas Efectivas de Entrevista para evaluar las entrevistas y documentar sus observaciones utilizando la hoja de evaluación de entrevistas. Estime aproximadamente 10 minutos de discusión por miembro del grupo.</w:t>
      </w:r>
    </w:p>
    <w:p w14:paraId="25E0FBB7" w14:textId="77777777" w:rsidR="00C90BD4" w:rsidRPr="003C31C6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Concepto(s) Clave para el Aprendizaje</w:t>
      </w:r>
    </w:p>
    <w:p w14:paraId="43257206" w14:textId="77777777" w:rsidR="00C250C9" w:rsidRPr="003C31C6" w:rsidRDefault="0009028E" w:rsidP="00E00F8C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Un comunicado de prensa debe incluir elementos esenciales como un encabezado, título y una línea de apertura o "gancho". </w:t>
      </w:r>
    </w:p>
    <w:p w14:paraId="0E942228" w14:textId="77777777" w:rsidR="00C250C9" w:rsidRPr="003C31C6" w:rsidRDefault="0009028E" w:rsidP="00E00F8C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lastRenderedPageBreak/>
        <w:t xml:space="preserve">Los comunicados de prensa deberían limitarse a describir los </w:t>
      </w:r>
      <w:r w:rsidR="007371F8">
        <w:rPr>
          <w:rFonts w:ascii="Arial" w:eastAsia="Arial" w:hAnsi="Arial" w:cs="Arial"/>
          <w:bdr w:val="nil"/>
          <w:lang w:val="es-ES"/>
        </w:rPr>
        <w:t>resultados</w:t>
      </w:r>
      <w:bookmarkStart w:id="0" w:name="_GoBack"/>
      <w:bookmarkEnd w:id="0"/>
      <w:r>
        <w:rPr>
          <w:rFonts w:ascii="Arial" w:eastAsia="Arial" w:hAnsi="Arial" w:cs="Arial"/>
          <w:bdr w:val="nil"/>
          <w:lang w:val="es-ES"/>
        </w:rPr>
        <w:t xml:space="preserve"> de la investigación, incluidos los datos, y una breve declaración introductoria.</w:t>
      </w:r>
    </w:p>
    <w:p w14:paraId="63EF0111" w14:textId="77777777" w:rsidR="00C250C9" w:rsidRPr="003C31C6" w:rsidRDefault="0009028E" w:rsidP="00E00F8C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Se debe comunicar mensajes clave con lenguaje simple, claro y conciso.</w:t>
      </w:r>
    </w:p>
    <w:p w14:paraId="6308CD47" w14:textId="77777777" w:rsidR="00C250C9" w:rsidRPr="003C31C6" w:rsidRDefault="0009028E" w:rsidP="00E00F8C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Los portavoces deben poseer conocimientos en el campo, sentirse cómodos con los periodistas y mantener una compostura tranquila bajo presión. </w:t>
      </w:r>
    </w:p>
    <w:p w14:paraId="63B81068" w14:textId="77777777" w:rsidR="00FE50D2" w:rsidRPr="003A0470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Materiales necesarios</w:t>
      </w:r>
    </w:p>
    <w:p w14:paraId="275A4A0A" w14:textId="77777777" w:rsidR="003035E6" w:rsidRPr="003C31C6" w:rsidRDefault="0009028E" w:rsidP="003A0470">
      <w:pPr>
        <w:pStyle w:val="ListParagraph"/>
        <w:numPr>
          <w:ilvl w:val="0"/>
          <w:numId w:val="3"/>
        </w:numPr>
        <w:spacing w:after="240"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Los participantes tendrá acceso a las computadoras para ver y revisar las entrevistas.</w:t>
      </w:r>
    </w:p>
    <w:p w14:paraId="4DD71675" w14:textId="77777777" w:rsidR="00FE50D2" w:rsidRPr="003C31C6" w:rsidRDefault="0009028E" w:rsidP="003A0470">
      <w:pPr>
        <w:pStyle w:val="ListParagraph"/>
        <w:numPr>
          <w:ilvl w:val="0"/>
          <w:numId w:val="3"/>
        </w:numPr>
        <w:spacing w:after="240"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Hoja de evaluación de entrevista (WMS2D)</w:t>
      </w:r>
    </w:p>
    <w:p w14:paraId="4F856284" w14:textId="77777777" w:rsidR="00240DB9" w:rsidRPr="003A0470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Ejercicios relacionados</w:t>
      </w:r>
    </w:p>
    <w:p w14:paraId="4B213DE4" w14:textId="77777777" w:rsidR="00C90BD4" w:rsidRPr="003C31C6" w:rsidRDefault="0009028E" w:rsidP="003A0470">
      <w:pPr>
        <w:numPr>
          <w:ilvl w:val="0"/>
          <w:numId w:val="1"/>
        </w:numPr>
        <w:spacing w:after="240" w:line="264" w:lineRule="auto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Redactar una Nota de Prensa (WM3A)</w:t>
      </w:r>
    </w:p>
    <w:p w14:paraId="555028CC" w14:textId="77777777" w:rsidR="000C421F" w:rsidRPr="003A0470" w:rsidRDefault="0009028E" w:rsidP="003A0470">
      <w:pPr>
        <w:numPr>
          <w:ilvl w:val="0"/>
          <w:numId w:val="1"/>
        </w:numPr>
        <w:spacing w:after="240" w:line="264" w:lineRule="auto"/>
        <w:rPr>
          <w:rFonts w:ascii="Arial" w:hAnsi="Arial" w:cs="Arial"/>
        </w:rPr>
      </w:pPr>
      <w:r>
        <w:rPr>
          <w:rFonts w:ascii="Arial" w:eastAsia="Arial" w:hAnsi="Arial" w:cs="Arial"/>
          <w:bdr w:val="nil"/>
          <w:lang w:val="es-ES"/>
        </w:rPr>
        <w:t>PRACTICAR UNA ENTREVISTA (WM5E)</w:t>
      </w:r>
    </w:p>
    <w:p w14:paraId="7F39F332" w14:textId="77777777" w:rsidR="009350E3" w:rsidRPr="003A0470" w:rsidRDefault="0009028E" w:rsidP="003A0470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Presentaciones Relacionadas</w:t>
      </w:r>
    </w:p>
    <w:p w14:paraId="6D33C43D" w14:textId="77777777" w:rsidR="009350E3" w:rsidRPr="003C31C6" w:rsidRDefault="0009028E" w:rsidP="003A0470">
      <w:pPr>
        <w:pStyle w:val="ListParagraph"/>
        <w:numPr>
          <w:ilvl w:val="0"/>
          <w:numId w:val="2"/>
        </w:numPr>
        <w:spacing w:after="240" w:line="264" w:lineRule="auto"/>
        <w:contextualSpacing w:val="0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Cómo escribir y entregar un comunicado de prensa (WM2L)</w:t>
      </w:r>
    </w:p>
    <w:p w14:paraId="75FC5AC2" w14:textId="77777777" w:rsidR="009350E3" w:rsidRPr="003C31C6" w:rsidRDefault="0009028E" w:rsidP="003A0470">
      <w:pPr>
        <w:pStyle w:val="ListParagraph"/>
        <w:numPr>
          <w:ilvl w:val="0"/>
          <w:numId w:val="2"/>
        </w:numPr>
        <w:spacing w:after="240" w:line="264" w:lineRule="auto"/>
        <w:contextualSpacing w:val="0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El arte de las entrevistas (WM4L)</w:t>
      </w:r>
    </w:p>
    <w:p w14:paraId="6D32B564" w14:textId="77777777" w:rsidR="00B715F5" w:rsidRPr="003A0470" w:rsidRDefault="0009028E" w:rsidP="003A0470">
      <w:pPr>
        <w:spacing w:after="240" w:line="264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Preparación requerida</w:t>
      </w:r>
    </w:p>
    <w:p w14:paraId="4D65B357" w14:textId="77777777" w:rsidR="00FE50D2" w:rsidRPr="003C31C6" w:rsidRDefault="0009028E" w:rsidP="003A0470">
      <w:pPr>
        <w:pStyle w:val="ListParagraph"/>
        <w:numPr>
          <w:ilvl w:val="0"/>
          <w:numId w:val="1"/>
        </w:numPr>
        <w:spacing w:after="240" w:line="264" w:lineRule="auto"/>
        <w:contextualSpacing w:val="0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Enviar borrador del comunicado de prensa y realizar entrevista simulada</w:t>
      </w:r>
    </w:p>
    <w:sectPr w:rsidR="00FE50D2" w:rsidRPr="003C31C6" w:rsidSect="003A0470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31DB6" w14:textId="77777777" w:rsidR="007053C8" w:rsidRDefault="007053C8">
      <w:r>
        <w:separator/>
      </w:r>
    </w:p>
  </w:endnote>
  <w:endnote w:type="continuationSeparator" w:id="0">
    <w:p w14:paraId="44121555" w14:textId="77777777" w:rsidR="007053C8" w:rsidRDefault="007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BF048" w14:textId="77777777" w:rsidR="003A0470" w:rsidRPr="00143429" w:rsidRDefault="0009028E" w:rsidP="003A0470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56B676" wp14:editId="6CA2AE32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397526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801B292" wp14:editId="342C4F00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2DF832D" wp14:editId="73B81675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175332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1C6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3C31C6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14:paraId="60BDE8AC" w14:textId="77777777" w:rsidR="003A0470" w:rsidRPr="00143429" w:rsidRDefault="0009028E" w:rsidP="003A0470">
    <w:pPr>
      <w:pStyle w:val="Footer"/>
      <w:jc w:val="right"/>
      <w:rPr>
        <w:rFonts w:ascii="Arial" w:hAnsi="Arial" w:cs="Arial"/>
        <w:sz w:val="18"/>
        <w:szCs w:val="18"/>
      </w:rPr>
    </w:pPr>
    <w:r w:rsidRPr="003C31C6">
      <w:rPr>
        <w:rFonts w:ascii="Arial" w:eastAsia="Arial" w:hAnsi="Arial" w:cs="Arial"/>
        <w:sz w:val="18"/>
        <w:szCs w:val="18"/>
        <w:bdr w:val="nil"/>
      </w:rPr>
      <w:t xml:space="preserve"> Washington, DC 20009 • Telf.: 800-877-9881</w:t>
    </w:r>
  </w:p>
  <w:p w14:paraId="70940B9D" w14:textId="77777777" w:rsidR="003A0470" w:rsidRPr="00143429" w:rsidRDefault="0009028E" w:rsidP="003A0470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3C31C6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3C31C6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14:paraId="7A8E6CE9" w14:textId="77777777" w:rsidR="003A0470" w:rsidRDefault="007053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67C3D" w14:textId="77777777" w:rsidR="007053C8" w:rsidRDefault="007053C8">
      <w:r>
        <w:separator/>
      </w:r>
    </w:p>
  </w:footnote>
  <w:footnote w:type="continuationSeparator" w:id="0">
    <w:p w14:paraId="64CA7F1B" w14:textId="77777777" w:rsidR="007053C8" w:rsidRDefault="007053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ADCF3" w14:textId="77777777" w:rsidR="00E00F8C" w:rsidRDefault="00E00F8C" w:rsidP="00E00F8C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14:paraId="557B01A9" w14:textId="77777777" w:rsidR="00E00F8C" w:rsidRDefault="00E00F8C" w:rsidP="00E00F8C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>
      <w:rPr>
        <w:rFonts w:ascii="Arial" w:hAnsi="Arial" w:cs="Arial"/>
        <w:color w:val="404040"/>
        <w:sz w:val="28"/>
        <w:szCs w:val="28"/>
        <w:lang w:val="es-ES"/>
      </w:rPr>
      <w:t>Toolkit de Capacitación para la Comunicación de Políticas</w:t>
    </w:r>
  </w:p>
  <w:p w14:paraId="6AFB90C0" w14:textId="77777777" w:rsidR="00E00F8C" w:rsidRDefault="00E00F8C" w:rsidP="00E00F8C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4FED0637" w14:textId="77777777" w:rsidR="003A0470" w:rsidRPr="00E00F8C" w:rsidRDefault="007053C8" w:rsidP="00E00F8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50CAC" w14:textId="77777777" w:rsidR="00E00F8C" w:rsidRDefault="00E00F8C" w:rsidP="00E00F8C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14:paraId="27A3E805" w14:textId="77777777" w:rsidR="00E00F8C" w:rsidRDefault="00E00F8C" w:rsidP="00E00F8C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>
      <w:rPr>
        <w:rFonts w:ascii="Arial" w:hAnsi="Arial" w:cs="Arial"/>
        <w:color w:val="404040"/>
        <w:sz w:val="28"/>
        <w:szCs w:val="28"/>
        <w:lang w:val="es-ES"/>
      </w:rPr>
      <w:t>Toolkit de Capacitación para la Comunicación de Políticas</w:t>
    </w:r>
  </w:p>
  <w:p w14:paraId="5608D0DF" w14:textId="77777777" w:rsidR="00E00F8C" w:rsidRDefault="00E00F8C" w:rsidP="00E00F8C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200A5"/>
    <w:multiLevelType w:val="hybridMultilevel"/>
    <w:tmpl w:val="E9645018"/>
    <w:lvl w:ilvl="0" w:tplc="626AF9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831EA3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78B08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3294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0803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2B42EA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0C99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76AE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B4E2F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3506DC"/>
    <w:multiLevelType w:val="hybridMultilevel"/>
    <w:tmpl w:val="6BB8EF52"/>
    <w:lvl w:ilvl="0" w:tplc="E8FEE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EB5CF02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3E222FD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1E8320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ACAF04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6F8019E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01C1DA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B14FAF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1A5A308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45C38AB"/>
    <w:multiLevelType w:val="hybridMultilevel"/>
    <w:tmpl w:val="19BCB72C"/>
    <w:lvl w:ilvl="0" w:tplc="DDB892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2A91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92A5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B29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5233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44D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1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E0E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1A3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BD07E1"/>
    <w:multiLevelType w:val="hybridMultilevel"/>
    <w:tmpl w:val="C9F42898"/>
    <w:lvl w:ilvl="0" w:tplc="E202E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86695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71C293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225A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10F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BB402F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F096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260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7D200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DD7F52"/>
    <w:multiLevelType w:val="hybridMultilevel"/>
    <w:tmpl w:val="990C0372"/>
    <w:lvl w:ilvl="0" w:tplc="080C2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43382B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B5AE51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3CF8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A2D6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5D44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6C91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695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154A40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A3129E"/>
    <w:multiLevelType w:val="hybridMultilevel"/>
    <w:tmpl w:val="DEA04BCC"/>
    <w:lvl w:ilvl="0" w:tplc="1F4C2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A00D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CC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2DD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6B6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468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142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E7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0CA5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84181"/>
    <w:multiLevelType w:val="hybridMultilevel"/>
    <w:tmpl w:val="7AE2BDD6"/>
    <w:lvl w:ilvl="0" w:tplc="FEBAD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5A1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3ED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2C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27A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A4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65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44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28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62D6E"/>
    <w:multiLevelType w:val="hybridMultilevel"/>
    <w:tmpl w:val="393626C2"/>
    <w:lvl w:ilvl="0" w:tplc="48205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2A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3CA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469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B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564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09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84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2E3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8781C"/>
    <w:multiLevelType w:val="hybridMultilevel"/>
    <w:tmpl w:val="59EE9B48"/>
    <w:lvl w:ilvl="0" w:tplc="5BB0F950">
      <w:start w:val="6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 w:tplc="16AAD9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B503FE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1EC3B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6EB69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912004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4822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86E6BA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A63E7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733556"/>
    <w:multiLevelType w:val="hybridMultilevel"/>
    <w:tmpl w:val="C16A896E"/>
    <w:lvl w:ilvl="0" w:tplc="4288E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1961A24" w:tentative="1">
      <w:start w:val="1"/>
      <w:numFmt w:val="lowerLetter"/>
      <w:lvlText w:val="%2."/>
      <w:lvlJc w:val="left"/>
      <w:pPr>
        <w:ind w:left="1440" w:hanging="360"/>
      </w:pPr>
    </w:lvl>
    <w:lvl w:ilvl="2" w:tplc="45F42708" w:tentative="1">
      <w:start w:val="1"/>
      <w:numFmt w:val="lowerRoman"/>
      <w:lvlText w:val="%3."/>
      <w:lvlJc w:val="right"/>
      <w:pPr>
        <w:ind w:left="2160" w:hanging="180"/>
      </w:pPr>
    </w:lvl>
    <w:lvl w:ilvl="3" w:tplc="C5944AE2" w:tentative="1">
      <w:start w:val="1"/>
      <w:numFmt w:val="decimal"/>
      <w:lvlText w:val="%4."/>
      <w:lvlJc w:val="left"/>
      <w:pPr>
        <w:ind w:left="2880" w:hanging="360"/>
      </w:pPr>
    </w:lvl>
    <w:lvl w:ilvl="4" w:tplc="25326644" w:tentative="1">
      <w:start w:val="1"/>
      <w:numFmt w:val="lowerLetter"/>
      <w:lvlText w:val="%5."/>
      <w:lvlJc w:val="left"/>
      <w:pPr>
        <w:ind w:left="3600" w:hanging="360"/>
      </w:pPr>
    </w:lvl>
    <w:lvl w:ilvl="5" w:tplc="948C3788" w:tentative="1">
      <w:start w:val="1"/>
      <w:numFmt w:val="lowerRoman"/>
      <w:lvlText w:val="%6."/>
      <w:lvlJc w:val="right"/>
      <w:pPr>
        <w:ind w:left="4320" w:hanging="180"/>
      </w:pPr>
    </w:lvl>
    <w:lvl w:ilvl="6" w:tplc="A75272E4" w:tentative="1">
      <w:start w:val="1"/>
      <w:numFmt w:val="decimal"/>
      <w:lvlText w:val="%7."/>
      <w:lvlJc w:val="left"/>
      <w:pPr>
        <w:ind w:left="5040" w:hanging="360"/>
      </w:pPr>
    </w:lvl>
    <w:lvl w:ilvl="7" w:tplc="F6640C1E" w:tentative="1">
      <w:start w:val="1"/>
      <w:numFmt w:val="lowerLetter"/>
      <w:lvlText w:val="%8."/>
      <w:lvlJc w:val="left"/>
      <w:pPr>
        <w:ind w:left="5760" w:hanging="360"/>
      </w:pPr>
    </w:lvl>
    <w:lvl w:ilvl="8" w:tplc="36DCE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608A2"/>
    <w:multiLevelType w:val="hybridMultilevel"/>
    <w:tmpl w:val="93EAFD86"/>
    <w:lvl w:ilvl="0" w:tplc="E42A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C6C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2A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60BF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AA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AA1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28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43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C6E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A819AF"/>
    <w:multiLevelType w:val="hybridMultilevel"/>
    <w:tmpl w:val="03AE7C44"/>
    <w:lvl w:ilvl="0" w:tplc="93E65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4F8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1EA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CD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186B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83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21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2D7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2E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861AB"/>
    <w:multiLevelType w:val="hybridMultilevel"/>
    <w:tmpl w:val="541E89A6"/>
    <w:lvl w:ilvl="0" w:tplc="491E5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9CF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907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694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6FF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06D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E3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C605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5C80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2"/>
  </w:num>
  <w:num w:numId="9">
    <w:abstractNumId w:val="3"/>
  </w:num>
  <w:num w:numId="10">
    <w:abstractNumId w:val="4"/>
  </w:num>
  <w:num w:numId="11">
    <w:abstractNumId w:val="6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C6"/>
    <w:rsid w:val="0009028E"/>
    <w:rsid w:val="003C31C6"/>
    <w:rsid w:val="007053C8"/>
    <w:rsid w:val="007371F8"/>
    <w:rsid w:val="00B60D80"/>
    <w:rsid w:val="00E0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1DF4E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3AF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E3AF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E3AFE"/>
    <w:pPr>
      <w:keepNext/>
      <w:numPr>
        <w:numId w:val="5"/>
      </w:numPr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D4"/>
  </w:style>
  <w:style w:type="paragraph" w:styleId="Footer">
    <w:name w:val="footer"/>
    <w:basedOn w:val="Normal"/>
    <w:link w:val="FooterChar"/>
    <w:unhideWhenUsed/>
    <w:rsid w:val="00C90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0BD4"/>
  </w:style>
  <w:style w:type="paragraph" w:styleId="BalloonText">
    <w:name w:val="Balloon Text"/>
    <w:basedOn w:val="Normal"/>
    <w:link w:val="BalloonTextChar"/>
    <w:uiPriority w:val="99"/>
    <w:semiHidden/>
    <w:unhideWhenUsed/>
    <w:rsid w:val="00C90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B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1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4C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4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AF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4E3A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4E3AF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4E3AFE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4E3AF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ubtitle">
    <w:name w:val="Subtitle"/>
    <w:basedOn w:val="Normal"/>
    <w:link w:val="SubtitleChar"/>
    <w:qFormat/>
    <w:rsid w:val="004E3AFE"/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rsid w:val="004E3AF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BasicParagraph">
    <w:name w:val="[Basic Paragraph]"/>
    <w:basedOn w:val="Normal"/>
    <w:uiPriority w:val="99"/>
    <w:rsid w:val="003A047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1804</Characters>
  <Application>Microsoft Macintosh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Foreman</dc:creator>
  <cp:lastModifiedBy>Gabriela Sanchez-Soto</cp:lastModifiedBy>
  <cp:revision>3</cp:revision>
  <dcterms:created xsi:type="dcterms:W3CDTF">2018-09-20T14:19:00Z</dcterms:created>
  <dcterms:modified xsi:type="dcterms:W3CDTF">2019-02-04T15:05:00Z</dcterms:modified>
</cp:coreProperties>
</file>